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B84B8" w14:textId="77777777" w:rsidR="002965C4" w:rsidRDefault="002965C4" w:rsidP="003228D0">
      <w:pPr>
        <w:rPr>
          <w:rFonts w:asciiTheme="minorHAnsi" w:hAnsiTheme="minorHAnsi" w:cstheme="minorHAnsi"/>
          <w:b/>
          <w:bCs/>
        </w:rPr>
      </w:pPr>
    </w:p>
    <w:p w14:paraId="117C3E1B" w14:textId="77777777" w:rsidR="0020718C" w:rsidRPr="00F312CD" w:rsidRDefault="0020718C" w:rsidP="0020718C">
      <w:pPr>
        <w:pStyle w:val="Calloutbodycharcoal"/>
        <w:pBdr>
          <w:right w:val="single" w:sz="48" w:space="5" w:color="25303B" w:themeColor="text2"/>
        </w:pBdr>
        <w:rPr>
          <w:rFonts w:asciiTheme="minorHAnsi" w:hAnsiTheme="minorHAnsi" w:cstheme="minorHAnsi"/>
          <w:b/>
          <w:bCs/>
        </w:rPr>
      </w:pPr>
      <w:bookmarkStart w:id="0" w:name="_Toc39179803"/>
      <w:bookmarkStart w:id="1" w:name="_Toc40276476"/>
      <w:r>
        <w:rPr>
          <w:noProof/>
          <w:lang w:eastAsia="en-GB"/>
        </w:rPr>
        <w:t>The Arbour, Beaulieu</w:t>
      </w:r>
    </w:p>
    <w:bookmarkEnd w:id="0"/>
    <w:bookmarkEnd w:id="1"/>
    <w:p w14:paraId="7C7A6CA6" w14:textId="22E2501C" w:rsidR="00D34BF5" w:rsidRDefault="00620DE6" w:rsidP="003228D0">
      <w:pPr>
        <w:rPr>
          <w:rFonts w:asciiTheme="minorHAnsi" w:hAnsiTheme="minorHAnsi" w:cstheme="minorHAnsi"/>
          <w:b/>
          <w:bCs/>
        </w:rPr>
      </w:pPr>
      <w:r>
        <w:rPr>
          <w:rFonts w:asciiTheme="minorHAnsi" w:hAnsiTheme="minorHAnsi" w:cstheme="minorHAnsi"/>
          <w:b/>
          <w:bCs/>
        </w:rPr>
        <w:t>Houses</w:t>
      </w:r>
      <w:r w:rsidR="0020718C" w:rsidRPr="0020718C">
        <w:rPr>
          <w:rFonts w:asciiTheme="minorHAnsi" w:hAnsiTheme="minorHAnsi" w:cstheme="minorHAnsi"/>
          <w:b/>
          <w:bCs/>
        </w:rPr>
        <w:t xml:space="preserve"> –</w:t>
      </w:r>
      <w:r w:rsidR="00C04606">
        <w:rPr>
          <w:rFonts w:asciiTheme="minorHAnsi" w:hAnsiTheme="minorHAnsi" w:cstheme="minorHAnsi"/>
          <w:b/>
          <w:bCs/>
        </w:rPr>
        <w:t xml:space="preserve"> </w:t>
      </w:r>
      <w:proofErr w:type="gramStart"/>
      <w:r w:rsidR="00972D27">
        <w:rPr>
          <w:rFonts w:asciiTheme="minorHAnsi" w:hAnsiTheme="minorHAnsi" w:cstheme="minorHAnsi"/>
          <w:b/>
          <w:bCs/>
        </w:rPr>
        <w:t xml:space="preserve">2 </w:t>
      </w:r>
      <w:r w:rsidR="005A7ECF">
        <w:rPr>
          <w:rFonts w:asciiTheme="minorHAnsi" w:hAnsiTheme="minorHAnsi" w:cstheme="minorHAnsi"/>
          <w:b/>
          <w:bCs/>
        </w:rPr>
        <w:t xml:space="preserve">&amp; 3 </w:t>
      </w:r>
      <w:r w:rsidR="0020718C" w:rsidRPr="0020718C">
        <w:rPr>
          <w:rFonts w:asciiTheme="minorHAnsi" w:hAnsiTheme="minorHAnsi" w:cstheme="minorHAnsi"/>
          <w:b/>
          <w:bCs/>
        </w:rPr>
        <w:t>bedroom</w:t>
      </w:r>
      <w:proofErr w:type="gramEnd"/>
      <w:r w:rsidR="0020718C" w:rsidRPr="0020718C">
        <w:rPr>
          <w:rFonts w:asciiTheme="minorHAnsi" w:hAnsiTheme="minorHAnsi" w:cstheme="minorHAnsi"/>
          <w:b/>
          <w:bCs/>
        </w:rPr>
        <w:t xml:space="preserve"> homes</w:t>
      </w:r>
    </w:p>
    <w:tbl>
      <w:tblPr>
        <w:tblW w:w="10585" w:type="dxa"/>
        <w:tblLook w:val="04A0" w:firstRow="1" w:lastRow="0" w:firstColumn="1" w:lastColumn="0" w:noHBand="0" w:noVBand="1"/>
      </w:tblPr>
      <w:tblGrid>
        <w:gridCol w:w="580"/>
        <w:gridCol w:w="1037"/>
        <w:gridCol w:w="580"/>
        <w:gridCol w:w="667"/>
        <w:gridCol w:w="667"/>
        <w:gridCol w:w="677"/>
        <w:gridCol w:w="1060"/>
        <w:gridCol w:w="580"/>
        <w:gridCol w:w="1160"/>
        <w:gridCol w:w="1040"/>
        <w:gridCol w:w="617"/>
        <w:gridCol w:w="1040"/>
        <w:gridCol w:w="880"/>
      </w:tblGrid>
      <w:tr w:rsidR="004747FA" w:rsidRPr="004747FA" w14:paraId="62372304" w14:textId="77777777" w:rsidTr="00C54176">
        <w:trPr>
          <w:trHeight w:val="1397"/>
        </w:trPr>
        <w:tc>
          <w:tcPr>
            <w:tcW w:w="580" w:type="dxa"/>
            <w:tcBorders>
              <w:top w:val="single" w:sz="4" w:space="0" w:color="auto"/>
              <w:left w:val="single" w:sz="4" w:space="0" w:color="auto"/>
              <w:bottom w:val="single" w:sz="4" w:space="0" w:color="auto"/>
              <w:right w:val="single" w:sz="4" w:space="0" w:color="auto"/>
            </w:tcBorders>
            <w:shd w:val="clear" w:color="000000" w:fill="E7E6E6"/>
            <w:textDirection w:val="btLr"/>
            <w:vAlign w:val="center"/>
            <w:hideMark/>
          </w:tcPr>
          <w:p w14:paraId="45607ED1"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 xml:space="preserve">Plot </w:t>
            </w:r>
          </w:p>
        </w:tc>
        <w:tc>
          <w:tcPr>
            <w:tcW w:w="1037"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21EDFA62"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House Type</w:t>
            </w:r>
          </w:p>
        </w:tc>
        <w:tc>
          <w:tcPr>
            <w:tcW w:w="58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41AB4F01"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Beds</w:t>
            </w:r>
          </w:p>
        </w:tc>
        <w:tc>
          <w:tcPr>
            <w:tcW w:w="667"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6402A530"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M</w:t>
            </w:r>
            <w:r w:rsidRPr="004747FA">
              <w:rPr>
                <w:rFonts w:eastAsia="Times New Roman" w:cs="Arial"/>
                <w:b/>
                <w:bCs/>
                <w:color w:val="000000"/>
                <w:sz w:val="20"/>
                <w:szCs w:val="20"/>
                <w:vertAlign w:val="superscript"/>
                <w:lang w:eastAsia="en-GB"/>
              </w:rPr>
              <w:t>2</w:t>
            </w:r>
          </w:p>
        </w:tc>
        <w:tc>
          <w:tcPr>
            <w:tcW w:w="667"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54881BBF"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Ft</w:t>
            </w:r>
            <w:r w:rsidRPr="004747FA">
              <w:rPr>
                <w:rFonts w:eastAsia="Times New Roman" w:cs="Arial"/>
                <w:b/>
                <w:bCs/>
                <w:color w:val="000000"/>
                <w:sz w:val="20"/>
                <w:szCs w:val="20"/>
                <w:vertAlign w:val="superscript"/>
                <w:lang w:eastAsia="en-GB"/>
              </w:rPr>
              <w:t>2</w:t>
            </w:r>
          </w:p>
        </w:tc>
        <w:tc>
          <w:tcPr>
            <w:tcW w:w="677"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049D4B27"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Colour Specification</w:t>
            </w:r>
          </w:p>
        </w:tc>
        <w:tc>
          <w:tcPr>
            <w:tcW w:w="106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2158C5B3"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Full market value</w:t>
            </w:r>
          </w:p>
        </w:tc>
        <w:tc>
          <w:tcPr>
            <w:tcW w:w="58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65A53626"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Min. share %</w:t>
            </w:r>
          </w:p>
        </w:tc>
        <w:tc>
          <w:tcPr>
            <w:tcW w:w="116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0E1B2CA5"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Share value</w:t>
            </w:r>
          </w:p>
        </w:tc>
        <w:tc>
          <w:tcPr>
            <w:tcW w:w="104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438C6B71"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Minimum deposit</w:t>
            </w:r>
          </w:p>
        </w:tc>
        <w:tc>
          <w:tcPr>
            <w:tcW w:w="617"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7D029C0C"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 xml:space="preserve">Rent </w:t>
            </w:r>
            <w:proofErr w:type="spellStart"/>
            <w:r w:rsidRPr="004747FA">
              <w:rPr>
                <w:rFonts w:eastAsia="Times New Roman" w:cs="Arial"/>
                <w:b/>
                <w:bCs/>
                <w:color w:val="000000"/>
                <w:sz w:val="20"/>
                <w:szCs w:val="20"/>
                <w:lang w:eastAsia="en-GB"/>
              </w:rPr>
              <w:t>pcm</w:t>
            </w:r>
            <w:proofErr w:type="spellEnd"/>
            <w:r w:rsidRPr="004747FA">
              <w:rPr>
                <w:rFonts w:eastAsia="Times New Roman" w:cs="Arial"/>
                <w:b/>
                <w:bCs/>
                <w:color w:val="000000"/>
                <w:sz w:val="20"/>
                <w:szCs w:val="20"/>
                <w:lang w:eastAsia="en-GB"/>
              </w:rPr>
              <w:t>*</w:t>
            </w:r>
          </w:p>
        </w:tc>
        <w:tc>
          <w:tcPr>
            <w:tcW w:w="104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68297BEE"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Monthly service charge**</w:t>
            </w:r>
          </w:p>
        </w:tc>
        <w:tc>
          <w:tcPr>
            <w:tcW w:w="880" w:type="dxa"/>
            <w:tcBorders>
              <w:top w:val="single" w:sz="4" w:space="0" w:color="auto"/>
              <w:left w:val="nil"/>
              <w:bottom w:val="single" w:sz="4" w:space="0" w:color="auto"/>
              <w:right w:val="single" w:sz="4" w:space="0" w:color="auto"/>
            </w:tcBorders>
            <w:shd w:val="clear" w:color="000000" w:fill="E7E6E6"/>
            <w:textDirection w:val="btLr"/>
            <w:vAlign w:val="center"/>
            <w:hideMark/>
          </w:tcPr>
          <w:p w14:paraId="1A84582B" w14:textId="77777777" w:rsidR="004747FA" w:rsidRPr="004747FA" w:rsidRDefault="004747FA" w:rsidP="004747FA">
            <w:pPr>
              <w:spacing w:after="0" w:line="240" w:lineRule="auto"/>
              <w:jc w:val="center"/>
              <w:rPr>
                <w:rFonts w:eastAsia="Times New Roman" w:cs="Arial"/>
                <w:b/>
                <w:bCs/>
                <w:color w:val="000000"/>
                <w:sz w:val="20"/>
                <w:szCs w:val="20"/>
                <w:lang w:eastAsia="en-GB"/>
              </w:rPr>
            </w:pPr>
            <w:r w:rsidRPr="004747FA">
              <w:rPr>
                <w:rFonts w:eastAsia="Times New Roman" w:cs="Arial"/>
                <w:b/>
                <w:bCs/>
                <w:color w:val="000000"/>
                <w:sz w:val="20"/>
                <w:szCs w:val="20"/>
                <w:lang w:eastAsia="en-GB"/>
              </w:rPr>
              <w:t>Required income</w:t>
            </w:r>
          </w:p>
        </w:tc>
      </w:tr>
      <w:tr w:rsidR="0015749F" w:rsidRPr="004747FA" w14:paraId="05400D59"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BF439" w14:textId="04E3D954"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5114DD63" w14:textId="61E238BD"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Jasmine</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287DFF07" w14:textId="752D6A41"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04AD74C8" w14:textId="7F7074F8"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79.95</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0D65C9D7" w14:textId="5F130B9C"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861</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14FD04E4" w14:textId="3AC89699"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Grey</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49B152C1" w14:textId="52EDC2AB"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£407,500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32C08B3C" w14:textId="06FC2334"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1FAA3D76" w14:textId="5860BD12"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w:t>
            </w:r>
            <w:r w:rsidR="00BE161C">
              <w:rPr>
                <w:rFonts w:eastAsia="Times New Roman" w:cs="Arial"/>
                <w:color w:val="000000"/>
                <w:sz w:val="18"/>
                <w:szCs w:val="18"/>
                <w:lang w:eastAsia="en-GB"/>
              </w:rPr>
              <w:t>22,25</w:t>
            </w:r>
            <w:r w:rsidR="00681124">
              <w:rPr>
                <w:rFonts w:eastAsia="Times New Roman" w:cs="Arial"/>
                <w:color w:val="000000"/>
                <w:sz w:val="18"/>
                <w:szCs w:val="18"/>
                <w:lang w:eastAsia="en-GB"/>
              </w:rPr>
              <w:t>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6104A857" w14:textId="57651047"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w:t>
            </w:r>
            <w:r w:rsidR="00BE161C">
              <w:rPr>
                <w:rFonts w:eastAsia="Times New Roman" w:cs="Arial"/>
                <w:color w:val="000000"/>
                <w:sz w:val="18"/>
                <w:szCs w:val="18"/>
                <w:lang w:eastAsia="en-GB"/>
              </w:rPr>
              <w:t>225</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0ABAEE98" w14:textId="00D2505C" w:rsidR="0015749F" w:rsidRDefault="00BE161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654</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406000A8" w14:textId="7C4847A1"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£59</w:t>
            </w:r>
            <w:r w:rsidR="00D3737B">
              <w:rPr>
                <w:rFonts w:eastAsia="Times New Roman" w:cs="Arial"/>
                <w:color w:val="000000"/>
                <w:sz w:val="18"/>
                <w:szCs w:val="18"/>
                <w:lang w:eastAsia="en-GB"/>
              </w:rPr>
              <w:t>.</w:t>
            </w:r>
            <w:r>
              <w:rPr>
                <w:rFonts w:eastAsia="Times New Roman" w:cs="Arial"/>
                <w:color w:val="000000"/>
                <w:sz w:val="18"/>
                <w:szCs w:val="18"/>
                <w:lang w:eastAsia="en-GB"/>
              </w:rPr>
              <w:t>37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3E05F2CA" w14:textId="6020304C" w:rsidR="0015749F" w:rsidRDefault="00BE161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AB2228">
              <w:rPr>
                <w:rFonts w:eastAsia="Times New Roman" w:cs="Arial"/>
                <w:color w:val="000000"/>
                <w:sz w:val="18"/>
                <w:szCs w:val="18"/>
                <w:lang w:eastAsia="en-GB"/>
              </w:rPr>
              <w:t>49,614</w:t>
            </w:r>
          </w:p>
        </w:tc>
      </w:tr>
      <w:tr w:rsidR="0015749F" w:rsidRPr="004747FA" w14:paraId="0259FA9C"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C6E11B" w14:textId="341514E1"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4</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43B67FA8" w14:textId="5BE7EDA3"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Sage</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4B4C285F" w14:textId="6A522E0E"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43B5A445" w14:textId="53BC56F8"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82.46</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2A6BCA27" w14:textId="6034843A"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888</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043700E7" w14:textId="5F24971B"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Blue</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4D2A6360" w14:textId="54ED350D"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£417,500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6E334253" w14:textId="22C75640"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3F844BEF" w14:textId="72938FCB"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BE161C">
              <w:rPr>
                <w:rFonts w:eastAsia="Times New Roman" w:cs="Arial"/>
                <w:color w:val="000000"/>
                <w:sz w:val="18"/>
                <w:szCs w:val="18"/>
                <w:lang w:eastAsia="en-GB"/>
              </w:rPr>
              <w:t>12</w:t>
            </w:r>
            <w:r w:rsidR="00681124">
              <w:rPr>
                <w:rFonts w:eastAsia="Times New Roman" w:cs="Arial"/>
                <w:color w:val="000000"/>
                <w:sz w:val="18"/>
                <w:szCs w:val="18"/>
                <w:lang w:eastAsia="en-GB"/>
              </w:rPr>
              <w:t>5</w:t>
            </w:r>
            <w:r w:rsidR="006F5A94">
              <w:rPr>
                <w:rFonts w:eastAsia="Times New Roman" w:cs="Arial"/>
                <w:color w:val="000000"/>
                <w:sz w:val="18"/>
                <w:szCs w:val="18"/>
                <w:lang w:eastAsia="en-GB"/>
              </w:rPr>
              <w:t>,</w:t>
            </w:r>
            <w:r w:rsidR="00BE161C">
              <w:rPr>
                <w:rFonts w:eastAsia="Times New Roman" w:cs="Arial"/>
                <w:color w:val="000000"/>
                <w:sz w:val="18"/>
                <w:szCs w:val="18"/>
                <w:lang w:eastAsia="en-GB"/>
              </w:rPr>
              <w:t>250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5161EB50" w14:textId="08AE5006"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w:t>
            </w:r>
            <w:r w:rsidR="00681124">
              <w:rPr>
                <w:rFonts w:eastAsia="Times New Roman" w:cs="Arial"/>
                <w:color w:val="000000"/>
                <w:sz w:val="18"/>
                <w:szCs w:val="18"/>
                <w:lang w:eastAsia="en-GB"/>
              </w:rPr>
              <w:t>5</w:t>
            </w:r>
            <w:r w:rsidR="00BE161C">
              <w:rPr>
                <w:rFonts w:eastAsia="Times New Roman" w:cs="Arial"/>
                <w:color w:val="000000"/>
                <w:sz w:val="18"/>
                <w:szCs w:val="18"/>
                <w:lang w:eastAsia="en-GB"/>
              </w:rPr>
              <w:t>25</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348D2D96" w14:textId="50B42A82" w:rsidR="0015749F" w:rsidRDefault="00AB2228"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670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271A9EF2" w14:textId="610DDF65"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£59</w:t>
            </w:r>
            <w:r w:rsidR="00D3737B">
              <w:rPr>
                <w:rFonts w:eastAsia="Times New Roman" w:cs="Arial"/>
                <w:color w:val="000000"/>
                <w:sz w:val="18"/>
                <w:szCs w:val="18"/>
                <w:lang w:eastAsia="en-GB"/>
              </w:rPr>
              <w:t>.</w:t>
            </w:r>
            <w:r>
              <w:rPr>
                <w:rFonts w:eastAsia="Times New Roman" w:cs="Arial"/>
                <w:color w:val="000000"/>
                <w:sz w:val="18"/>
                <w:szCs w:val="18"/>
                <w:lang w:eastAsia="en-GB"/>
              </w:rPr>
              <w:t>37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43508062" w14:textId="069A7809" w:rsidR="0015749F" w:rsidRDefault="00AB2228"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£51,035</w:t>
            </w:r>
          </w:p>
        </w:tc>
      </w:tr>
      <w:tr w:rsidR="0015749F" w:rsidRPr="004747FA" w14:paraId="64DFB24B"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9B903F" w14:textId="10E8FB31"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67F993FB" w14:textId="2AC51DE8"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Jasmine</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6CAEEEE1" w14:textId="6DBDC565"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0E0F20C2" w14:textId="4A4A0B68"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79.95</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75685F0E" w14:textId="09600BB8"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861</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40139F36" w14:textId="1A574185"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Grey</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4BCFAFA9" w14:textId="73C56373"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£407,500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992C673" w14:textId="3F03E2C3"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0ED424BD" w14:textId="77C98585"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w:t>
            </w:r>
            <w:r w:rsidR="00681124">
              <w:rPr>
                <w:rFonts w:eastAsia="Times New Roman" w:cs="Arial"/>
                <w:color w:val="000000"/>
                <w:sz w:val="18"/>
                <w:szCs w:val="18"/>
                <w:lang w:eastAsia="en-GB"/>
              </w:rPr>
              <w:t>2</w:t>
            </w:r>
            <w:r>
              <w:rPr>
                <w:rFonts w:eastAsia="Times New Roman" w:cs="Arial"/>
                <w:color w:val="000000"/>
                <w:sz w:val="18"/>
                <w:szCs w:val="18"/>
                <w:lang w:eastAsia="en-GB"/>
              </w:rPr>
              <w:t>,</w:t>
            </w:r>
            <w:r w:rsidR="008747F1">
              <w:rPr>
                <w:rFonts w:eastAsia="Times New Roman" w:cs="Arial"/>
                <w:color w:val="000000"/>
                <w:sz w:val="18"/>
                <w:szCs w:val="18"/>
                <w:lang w:eastAsia="en-GB"/>
              </w:rPr>
              <w:t>2</w:t>
            </w:r>
            <w:r>
              <w:rPr>
                <w:rFonts w:eastAsia="Times New Roman" w:cs="Arial"/>
                <w:color w:val="000000"/>
                <w:sz w:val="18"/>
                <w:szCs w:val="18"/>
                <w:lang w:eastAsia="en-GB"/>
              </w:rPr>
              <w:t>50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7B921CFB" w14:textId="660CC322"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w:t>
            </w:r>
            <w:r w:rsidR="00681124">
              <w:rPr>
                <w:rFonts w:eastAsia="Times New Roman" w:cs="Arial"/>
                <w:color w:val="000000"/>
                <w:sz w:val="18"/>
                <w:szCs w:val="18"/>
                <w:lang w:eastAsia="en-GB"/>
              </w:rPr>
              <w:t>2</w:t>
            </w:r>
            <w:r w:rsidR="008747F1">
              <w:rPr>
                <w:rFonts w:eastAsia="Times New Roman" w:cs="Arial"/>
                <w:color w:val="000000"/>
                <w:sz w:val="18"/>
                <w:szCs w:val="18"/>
                <w:lang w:eastAsia="en-GB"/>
              </w:rPr>
              <w:t>25</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2F6EBD79" w14:textId="2B9B897D" w:rsidR="0015749F" w:rsidRDefault="00AB2228"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654</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4667A133" w14:textId="722EA88D"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£59</w:t>
            </w:r>
            <w:r w:rsidR="00D3737B">
              <w:rPr>
                <w:rFonts w:eastAsia="Times New Roman" w:cs="Arial"/>
                <w:color w:val="000000"/>
                <w:sz w:val="18"/>
                <w:szCs w:val="18"/>
                <w:lang w:eastAsia="en-GB"/>
              </w:rPr>
              <w:t>.</w:t>
            </w:r>
            <w:r>
              <w:rPr>
                <w:rFonts w:eastAsia="Times New Roman" w:cs="Arial"/>
                <w:color w:val="000000"/>
                <w:sz w:val="18"/>
                <w:szCs w:val="18"/>
                <w:lang w:eastAsia="en-GB"/>
              </w:rPr>
              <w:t>37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109FFDFE" w14:textId="7A45B2FF" w:rsidR="0015749F" w:rsidRDefault="00AB2228"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£49,614</w:t>
            </w:r>
          </w:p>
        </w:tc>
      </w:tr>
      <w:tr w:rsidR="0015749F" w:rsidRPr="004747FA" w14:paraId="5F5FA76E"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53DBC4" w14:textId="7862E5C8"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7</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5E22DEAB" w14:textId="10A7EB56"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Rose</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AC5389C" w14:textId="5FCD568E"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7B19A77D" w14:textId="421A1EC2"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87.47</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223B5921" w14:textId="68A6F1C0"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942</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59D6FE0F" w14:textId="71D96D3E"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Grey</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27DD72B2" w14:textId="0D0139E3"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£420,000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7585EA0E" w14:textId="1B68B3D8"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2D7121A9" w14:textId="5B843935"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£126,000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68250C8F" w14:textId="71545563"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£12,600</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705FC4AE" w14:textId="61567A2D"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674</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25093548" w14:textId="00BDA401"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£59</w:t>
            </w:r>
            <w:r w:rsidR="00D3737B">
              <w:rPr>
                <w:rFonts w:eastAsia="Times New Roman" w:cs="Arial"/>
                <w:color w:val="000000"/>
                <w:sz w:val="18"/>
                <w:szCs w:val="18"/>
                <w:lang w:eastAsia="en-GB"/>
              </w:rPr>
              <w:t>.</w:t>
            </w:r>
            <w:r>
              <w:rPr>
                <w:rFonts w:eastAsia="Times New Roman" w:cs="Arial"/>
                <w:color w:val="000000"/>
                <w:sz w:val="18"/>
                <w:szCs w:val="18"/>
                <w:lang w:eastAsia="en-GB"/>
              </w:rPr>
              <w:t>37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6D4DDE8D" w14:textId="4EC45B50"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£51,419</w:t>
            </w:r>
          </w:p>
        </w:tc>
      </w:tr>
      <w:tr w:rsidR="0015749F" w:rsidRPr="004747FA" w14:paraId="244B123B"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06315D" w14:textId="05161A34"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8</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66A0AEC0" w14:textId="148E249F"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Rose</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3D5CE03B" w14:textId="637E7D05"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2F13012A" w14:textId="353807A9"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87.47</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072077E9" w14:textId="04B53FDC"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942</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03A4DC59" w14:textId="610620B5"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Blue</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66A5E65F" w14:textId="491BBFD0"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£422,500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0583B284" w14:textId="5FFCFEE6"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286429ED" w14:textId="1DD8AD80"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£126,750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25A936E0" w14:textId="1E3F756B"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£12,6</w:t>
            </w:r>
            <w:r w:rsidR="008747F1">
              <w:rPr>
                <w:rFonts w:eastAsia="Times New Roman" w:cs="Arial"/>
                <w:color w:val="000000"/>
                <w:sz w:val="18"/>
                <w:szCs w:val="18"/>
                <w:lang w:eastAsia="en-GB"/>
              </w:rPr>
              <w:t>7</w:t>
            </w:r>
            <w:r>
              <w:rPr>
                <w:rFonts w:eastAsia="Times New Roman" w:cs="Arial"/>
                <w:color w:val="000000"/>
                <w:sz w:val="18"/>
                <w:szCs w:val="18"/>
                <w:lang w:eastAsia="en-GB"/>
              </w:rPr>
              <w:t>5</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67AAF7AE" w14:textId="0E988BE0"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678</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24ECB2EB" w14:textId="4ADF3914"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£59</w:t>
            </w:r>
            <w:r w:rsidR="00D3737B">
              <w:rPr>
                <w:rFonts w:eastAsia="Times New Roman" w:cs="Arial"/>
                <w:color w:val="000000"/>
                <w:sz w:val="18"/>
                <w:szCs w:val="18"/>
                <w:lang w:eastAsia="en-GB"/>
              </w:rPr>
              <w:t>.</w:t>
            </w:r>
            <w:r>
              <w:rPr>
                <w:rFonts w:eastAsia="Times New Roman" w:cs="Arial"/>
                <w:color w:val="000000"/>
                <w:sz w:val="18"/>
                <w:szCs w:val="18"/>
                <w:lang w:eastAsia="en-GB"/>
              </w:rPr>
              <w:t>37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279899A5" w14:textId="65277AAF"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£51,803</w:t>
            </w:r>
          </w:p>
        </w:tc>
      </w:tr>
      <w:tr w:rsidR="0015749F" w:rsidRPr="004747FA" w14:paraId="79C8536F"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646BF1" w14:textId="3BF7E9C6"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9</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448DC1EF" w14:textId="463A47E5"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Rosemary</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0D55CF4F" w14:textId="068F1731"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2FFEC93D" w14:textId="06B578D1"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9</w:t>
            </w:r>
            <w:r w:rsidR="00A51702">
              <w:rPr>
                <w:rFonts w:eastAsia="Times New Roman" w:cs="Arial"/>
                <w:sz w:val="18"/>
                <w:szCs w:val="18"/>
                <w:lang w:eastAsia="en-GB"/>
              </w:rPr>
              <w:t>6</w:t>
            </w:r>
            <w:r>
              <w:rPr>
                <w:rFonts w:eastAsia="Times New Roman" w:cs="Arial"/>
                <w:sz w:val="18"/>
                <w:szCs w:val="18"/>
                <w:lang w:eastAsia="en-GB"/>
              </w:rPr>
              <w:t>.73</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5C7B0432" w14:textId="12F58760"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1</w:t>
            </w:r>
            <w:r w:rsidR="00A51702">
              <w:rPr>
                <w:rFonts w:eastAsia="Times New Roman" w:cs="Arial"/>
                <w:sz w:val="18"/>
                <w:szCs w:val="18"/>
                <w:lang w:eastAsia="en-GB"/>
              </w:rPr>
              <w:t>,</w:t>
            </w:r>
            <w:r>
              <w:rPr>
                <w:rFonts w:eastAsia="Times New Roman" w:cs="Arial"/>
                <w:sz w:val="18"/>
                <w:szCs w:val="18"/>
                <w:lang w:eastAsia="en-GB"/>
              </w:rPr>
              <w:t>041</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765CE69A" w14:textId="2FD9FC66"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Grey</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6507861F" w14:textId="7F1DE9EC"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£472,500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6CB14DEB" w14:textId="2691D937"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69071778" w14:textId="7709294B"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£141,750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501C5466" w14:textId="64B7AAAF"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£14,175</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69DEA5EB" w14:textId="77A56123"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758</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1D90128C" w14:textId="4E86CD32"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£65.14</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3B244719" w14:textId="32624719"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411919">
              <w:rPr>
                <w:rFonts w:eastAsia="Times New Roman" w:cs="Arial"/>
                <w:color w:val="000000"/>
                <w:sz w:val="18"/>
                <w:szCs w:val="18"/>
                <w:lang w:eastAsia="en-GB"/>
              </w:rPr>
              <w:t>59,000</w:t>
            </w:r>
          </w:p>
        </w:tc>
      </w:tr>
      <w:tr w:rsidR="0015749F" w:rsidRPr="004747FA" w14:paraId="5A9BB9B0" w14:textId="77777777" w:rsidTr="00C54176">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CAF2C5" w14:textId="3BE3464D"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w:t>
            </w:r>
          </w:p>
        </w:tc>
        <w:tc>
          <w:tcPr>
            <w:tcW w:w="1037" w:type="dxa"/>
            <w:tcBorders>
              <w:top w:val="single" w:sz="4" w:space="0" w:color="auto"/>
              <w:left w:val="nil"/>
              <w:bottom w:val="single" w:sz="4" w:space="0" w:color="auto"/>
              <w:right w:val="single" w:sz="4" w:space="0" w:color="auto"/>
            </w:tcBorders>
            <w:shd w:val="clear" w:color="000000" w:fill="FFFFFF"/>
            <w:vAlign w:val="center"/>
          </w:tcPr>
          <w:p w14:paraId="21D05579" w14:textId="67E91DE9"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Rosemary</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506BB7A2" w14:textId="3A795545" w:rsidR="0015749F" w:rsidRDefault="005A7ECF"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4F708FED" w14:textId="4B04D1E8"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9</w:t>
            </w:r>
            <w:r w:rsidR="00A51702">
              <w:rPr>
                <w:rFonts w:eastAsia="Times New Roman" w:cs="Arial"/>
                <w:sz w:val="18"/>
                <w:szCs w:val="18"/>
                <w:lang w:eastAsia="en-GB"/>
              </w:rPr>
              <w:t>6</w:t>
            </w:r>
            <w:r>
              <w:rPr>
                <w:rFonts w:eastAsia="Times New Roman" w:cs="Arial"/>
                <w:sz w:val="18"/>
                <w:szCs w:val="18"/>
                <w:lang w:eastAsia="en-GB"/>
              </w:rPr>
              <w:t>.73</w:t>
            </w:r>
          </w:p>
        </w:tc>
        <w:tc>
          <w:tcPr>
            <w:tcW w:w="667" w:type="dxa"/>
            <w:tcBorders>
              <w:top w:val="single" w:sz="4" w:space="0" w:color="auto"/>
              <w:left w:val="nil"/>
              <w:bottom w:val="single" w:sz="4" w:space="0" w:color="auto"/>
              <w:right w:val="single" w:sz="4" w:space="0" w:color="auto"/>
            </w:tcBorders>
            <w:shd w:val="clear" w:color="000000" w:fill="FFFFFF"/>
            <w:noWrap/>
            <w:vAlign w:val="center"/>
          </w:tcPr>
          <w:p w14:paraId="2C4E5B47" w14:textId="70573C66" w:rsidR="0015749F" w:rsidRDefault="005A7ECF" w:rsidP="0015749F">
            <w:pPr>
              <w:spacing w:after="0" w:line="240" w:lineRule="auto"/>
              <w:jc w:val="center"/>
              <w:rPr>
                <w:rFonts w:eastAsia="Times New Roman" w:cs="Arial"/>
                <w:sz w:val="18"/>
                <w:szCs w:val="18"/>
                <w:lang w:eastAsia="en-GB"/>
              </w:rPr>
            </w:pPr>
            <w:r>
              <w:rPr>
                <w:rFonts w:eastAsia="Times New Roman" w:cs="Arial"/>
                <w:sz w:val="18"/>
                <w:szCs w:val="18"/>
                <w:lang w:eastAsia="en-GB"/>
              </w:rPr>
              <w:t>1</w:t>
            </w:r>
            <w:r w:rsidR="00A51702">
              <w:rPr>
                <w:rFonts w:eastAsia="Times New Roman" w:cs="Arial"/>
                <w:sz w:val="18"/>
                <w:szCs w:val="18"/>
                <w:lang w:eastAsia="en-GB"/>
              </w:rPr>
              <w:t>,</w:t>
            </w:r>
            <w:r>
              <w:rPr>
                <w:rFonts w:eastAsia="Times New Roman" w:cs="Arial"/>
                <w:sz w:val="18"/>
                <w:szCs w:val="18"/>
                <w:lang w:eastAsia="en-GB"/>
              </w:rPr>
              <w:t>041</w:t>
            </w:r>
          </w:p>
        </w:tc>
        <w:tc>
          <w:tcPr>
            <w:tcW w:w="677" w:type="dxa"/>
            <w:tcBorders>
              <w:top w:val="single" w:sz="4" w:space="0" w:color="auto"/>
              <w:left w:val="nil"/>
              <w:bottom w:val="single" w:sz="4" w:space="0" w:color="auto"/>
              <w:right w:val="single" w:sz="4" w:space="0" w:color="auto"/>
            </w:tcBorders>
            <w:shd w:val="clear" w:color="000000" w:fill="FFFFFF"/>
            <w:noWrap/>
            <w:vAlign w:val="center"/>
          </w:tcPr>
          <w:p w14:paraId="55108703" w14:textId="342CBF7E"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Blue</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14:paraId="76185E38" w14:textId="7F230A7B" w:rsidR="0015749F" w:rsidRDefault="007E40DE" w:rsidP="0015749F">
            <w:pPr>
              <w:spacing w:after="0" w:line="240" w:lineRule="auto"/>
              <w:jc w:val="center"/>
              <w:rPr>
                <w:rFonts w:eastAsia="Times New Roman" w:cs="Arial"/>
                <w:sz w:val="18"/>
                <w:szCs w:val="18"/>
                <w:lang w:eastAsia="en-GB"/>
              </w:rPr>
            </w:pPr>
            <w:r>
              <w:rPr>
                <w:rFonts w:eastAsia="Times New Roman" w:cs="Arial"/>
                <w:sz w:val="18"/>
                <w:szCs w:val="18"/>
                <w:lang w:eastAsia="en-GB"/>
              </w:rPr>
              <w:t>£470,000</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1FE38C46" w14:textId="078E2BDD"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c>
          <w:tcPr>
            <w:tcW w:w="1160" w:type="dxa"/>
            <w:tcBorders>
              <w:top w:val="single" w:sz="4" w:space="0" w:color="auto"/>
              <w:left w:val="nil"/>
              <w:bottom w:val="single" w:sz="4" w:space="0" w:color="auto"/>
              <w:right w:val="single" w:sz="4" w:space="0" w:color="auto"/>
            </w:tcBorders>
            <w:shd w:val="clear" w:color="000000" w:fill="FFFFFF"/>
            <w:noWrap/>
            <w:vAlign w:val="center"/>
          </w:tcPr>
          <w:p w14:paraId="77890BB4" w14:textId="04DD8276" w:rsidR="0015749F" w:rsidRDefault="007E40DE"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£141,000</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5F92F405" w14:textId="00DCB348" w:rsidR="0015749F" w:rsidRDefault="00564B3C"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£14,100</w:t>
            </w:r>
          </w:p>
        </w:tc>
        <w:tc>
          <w:tcPr>
            <w:tcW w:w="617" w:type="dxa"/>
            <w:tcBorders>
              <w:top w:val="single" w:sz="4" w:space="0" w:color="auto"/>
              <w:left w:val="nil"/>
              <w:bottom w:val="single" w:sz="4" w:space="0" w:color="auto"/>
              <w:right w:val="single" w:sz="4" w:space="0" w:color="auto"/>
            </w:tcBorders>
            <w:shd w:val="clear" w:color="000000" w:fill="FFFFFF"/>
            <w:noWrap/>
            <w:vAlign w:val="center"/>
          </w:tcPr>
          <w:p w14:paraId="23A858EE" w14:textId="7173F097"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681124">
              <w:rPr>
                <w:rFonts w:eastAsia="Times New Roman" w:cs="Arial"/>
                <w:color w:val="000000"/>
                <w:sz w:val="18"/>
                <w:szCs w:val="18"/>
                <w:lang w:eastAsia="en-GB"/>
              </w:rPr>
              <w:t>754</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0C6878A2" w14:textId="18DE34FE" w:rsidR="0015749F" w:rsidRDefault="006E6256"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£65.14</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1EE88DFC" w14:textId="7B903B18" w:rsidR="0015749F" w:rsidRDefault="001928D9" w:rsidP="0015749F">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r w:rsidR="00411919">
              <w:rPr>
                <w:rFonts w:eastAsia="Times New Roman" w:cs="Arial"/>
                <w:color w:val="000000"/>
                <w:sz w:val="18"/>
                <w:szCs w:val="18"/>
                <w:lang w:eastAsia="en-GB"/>
              </w:rPr>
              <w:t>59,000</w:t>
            </w:r>
          </w:p>
        </w:tc>
      </w:tr>
    </w:tbl>
    <w:p w14:paraId="414C62F3" w14:textId="2925A0F9" w:rsidR="0033673B" w:rsidRPr="00112DA4" w:rsidRDefault="0033673B" w:rsidP="00112DA4">
      <w:pPr>
        <w:rPr>
          <w:rFonts w:asciiTheme="minorHAnsi" w:hAnsiTheme="minorHAnsi" w:cstheme="minorHAnsi"/>
        </w:rPr>
        <w:sectPr w:rsidR="0033673B" w:rsidRPr="00112DA4" w:rsidSect="009B46F2">
          <w:headerReference w:type="default" r:id="rId11"/>
          <w:footerReference w:type="default" r:id="rId12"/>
          <w:pgSz w:w="11906" w:h="16838" w:code="9"/>
          <w:pgMar w:top="1418" w:right="851" w:bottom="1134" w:left="851" w:header="720" w:footer="454" w:gutter="0"/>
          <w:cols w:space="720"/>
          <w:docGrid w:linePitch="360"/>
        </w:sectPr>
      </w:pPr>
    </w:p>
    <w:p w14:paraId="6FB919BC" w14:textId="6100A67C" w:rsidR="00FD0042" w:rsidRPr="00AB1D09" w:rsidRDefault="00FD0042" w:rsidP="00FD0042">
      <w:pPr>
        <w:pStyle w:val="NormalNoSpace"/>
        <w:spacing w:line="240" w:lineRule="auto"/>
        <w:rPr>
          <w:rFonts w:asciiTheme="minorHAnsi" w:hAnsiTheme="minorHAnsi" w:cstheme="minorHAnsi"/>
          <w:b/>
          <w:bCs/>
          <w:sz w:val="20"/>
          <w:szCs w:val="20"/>
          <w:lang w:val="en-US"/>
        </w:rPr>
      </w:pPr>
      <w:r w:rsidRPr="00AB1D09">
        <w:rPr>
          <w:rFonts w:asciiTheme="minorHAnsi" w:hAnsiTheme="minorHAnsi" w:cstheme="minorHAnsi"/>
          <w:b/>
          <w:bCs/>
          <w:sz w:val="20"/>
          <w:szCs w:val="20"/>
          <w:lang w:val="en-US"/>
        </w:rPr>
        <w:t>Annual ground rent:</w:t>
      </w:r>
    </w:p>
    <w:p w14:paraId="4440AF9E" w14:textId="310E63C5" w:rsidR="00FD0042" w:rsidRPr="00236D04" w:rsidRDefault="0020718C" w:rsidP="00236D04">
      <w:pPr>
        <w:rPr>
          <w:rFonts w:asciiTheme="minorHAnsi" w:hAnsiTheme="minorHAnsi" w:cstheme="minorHAnsi"/>
          <w:b/>
          <w:sz w:val="20"/>
          <w:szCs w:val="20"/>
        </w:rPr>
      </w:pPr>
      <w:r w:rsidRPr="007A5785">
        <w:rPr>
          <w:rFonts w:asciiTheme="minorHAnsi" w:hAnsiTheme="minorHAnsi" w:cstheme="minorHAnsi"/>
          <w:bCs/>
          <w:sz w:val="20"/>
          <w:szCs w:val="20"/>
        </w:rPr>
        <w:t>Ground rent is</w:t>
      </w:r>
      <w:r w:rsidR="00301386" w:rsidRPr="007A5785">
        <w:rPr>
          <w:rFonts w:asciiTheme="minorHAnsi" w:hAnsiTheme="minorHAnsi" w:cstheme="minorHAnsi"/>
          <w:bCs/>
          <w:sz w:val="20"/>
          <w:szCs w:val="20"/>
        </w:rPr>
        <w:t xml:space="preserve"> a</w:t>
      </w:r>
      <w:r w:rsidRPr="007A5785">
        <w:rPr>
          <w:rFonts w:asciiTheme="minorHAnsi" w:hAnsiTheme="minorHAnsi" w:cstheme="minorHAnsi"/>
          <w:bCs/>
          <w:sz w:val="20"/>
          <w:szCs w:val="20"/>
        </w:rPr>
        <w:t xml:space="preserve"> </w:t>
      </w:r>
      <w:r w:rsidR="00372C03" w:rsidRPr="007A5785">
        <w:rPr>
          <w:rFonts w:asciiTheme="minorHAnsi" w:hAnsiTheme="minorHAnsi" w:cstheme="minorHAnsi"/>
          <w:bCs/>
          <w:sz w:val="20"/>
          <w:szCs w:val="20"/>
        </w:rPr>
        <w:t>p</w:t>
      </w:r>
      <w:r w:rsidRPr="007A5785">
        <w:rPr>
          <w:rFonts w:asciiTheme="minorHAnsi" w:hAnsiTheme="minorHAnsi" w:cstheme="minorHAnsi"/>
          <w:bCs/>
          <w:sz w:val="20"/>
          <w:szCs w:val="20"/>
        </w:rPr>
        <w:t xml:space="preserve">eppercorn on all homes. </w:t>
      </w:r>
      <w:r w:rsidRPr="007A5785">
        <w:rPr>
          <w:rFonts w:asciiTheme="minorHAnsi" w:hAnsiTheme="minorHAnsi" w:cstheme="minorHAnsi"/>
          <w:b/>
          <w:sz w:val="20"/>
          <w:szCs w:val="20"/>
        </w:rPr>
        <w:t xml:space="preserve"> </w:t>
      </w:r>
    </w:p>
    <w:p w14:paraId="0132A855" w14:textId="77777777" w:rsidR="003A51D8" w:rsidRDefault="003A51D8" w:rsidP="003A51D8">
      <w:pPr>
        <w:pStyle w:val="NormalNoSpace"/>
        <w:rPr>
          <w:rFonts w:asciiTheme="minorHAnsi" w:hAnsiTheme="minorHAnsi" w:cstheme="minorHAnsi"/>
          <w:b/>
          <w:bCs/>
          <w:sz w:val="20"/>
          <w:szCs w:val="20"/>
        </w:rPr>
      </w:pPr>
      <w:r w:rsidRPr="005B4FAF">
        <w:rPr>
          <w:rFonts w:asciiTheme="minorHAnsi" w:hAnsiTheme="minorHAnsi" w:cstheme="minorHAnsi"/>
          <w:b/>
          <w:bCs/>
          <w:sz w:val="20"/>
          <w:szCs w:val="20"/>
        </w:rPr>
        <w:t>Lease length:</w:t>
      </w:r>
    </w:p>
    <w:p w14:paraId="61B3FDD2" w14:textId="43911CE5" w:rsidR="00236D04" w:rsidRDefault="003A51D8" w:rsidP="003A51D8">
      <w:pPr>
        <w:pStyle w:val="NormalNoSpace"/>
        <w:rPr>
          <w:rFonts w:asciiTheme="minorHAnsi" w:hAnsiTheme="minorHAnsi" w:cstheme="minorHAnsi"/>
          <w:sz w:val="20"/>
          <w:szCs w:val="20"/>
        </w:rPr>
      </w:pPr>
      <w:r>
        <w:rPr>
          <w:rFonts w:asciiTheme="minorHAnsi" w:hAnsiTheme="minorHAnsi" w:cstheme="minorHAnsi"/>
          <w:sz w:val="20"/>
          <w:szCs w:val="20"/>
        </w:rPr>
        <w:t>990 years</w:t>
      </w:r>
    </w:p>
    <w:p w14:paraId="42121B91" w14:textId="77777777" w:rsidR="00236D04" w:rsidRDefault="00236D04" w:rsidP="003A51D8">
      <w:pPr>
        <w:pStyle w:val="NormalNoSpace"/>
        <w:rPr>
          <w:rFonts w:asciiTheme="minorHAnsi" w:hAnsiTheme="minorHAnsi" w:cstheme="minorHAnsi"/>
          <w:sz w:val="20"/>
          <w:szCs w:val="20"/>
        </w:rPr>
      </w:pPr>
    </w:p>
    <w:p w14:paraId="7DDC98F4" w14:textId="77777777" w:rsidR="00236D04" w:rsidRPr="005B4FAF" w:rsidRDefault="00236D04" w:rsidP="003A51D8">
      <w:pPr>
        <w:pStyle w:val="NormalNoSpace"/>
        <w:rPr>
          <w:rFonts w:asciiTheme="minorHAnsi" w:hAnsiTheme="minorHAnsi" w:cstheme="minorHAnsi"/>
          <w:sz w:val="20"/>
          <w:szCs w:val="20"/>
        </w:rPr>
      </w:pPr>
    </w:p>
    <w:p w14:paraId="527365BD" w14:textId="1E5A1E00" w:rsidR="00F44F8F" w:rsidRDefault="00947170" w:rsidP="003401FC">
      <w:pPr>
        <w:pStyle w:val="NormalNoSpace"/>
        <w:rPr>
          <w:rFonts w:asciiTheme="minorHAnsi" w:hAnsiTheme="minorHAnsi" w:cstheme="minorHAnsi"/>
          <w:b/>
          <w:bCs/>
          <w:sz w:val="20"/>
          <w:szCs w:val="20"/>
        </w:rPr>
      </w:pPr>
      <w:r>
        <w:rPr>
          <w:rFonts w:asciiTheme="minorHAnsi" w:hAnsiTheme="minorHAnsi" w:cstheme="minorHAnsi"/>
          <w:b/>
          <w:bCs/>
          <w:sz w:val="20"/>
          <w:szCs w:val="20"/>
        </w:rPr>
        <w:t>An</w:t>
      </w:r>
      <w:r w:rsidR="00CB7D05">
        <w:rPr>
          <w:rFonts w:asciiTheme="minorHAnsi" w:hAnsiTheme="minorHAnsi" w:cstheme="minorHAnsi"/>
          <w:b/>
          <w:bCs/>
          <w:sz w:val="20"/>
          <w:szCs w:val="20"/>
        </w:rPr>
        <w:t xml:space="preserve">ticipated completion </w:t>
      </w:r>
      <w:r w:rsidR="00CA163F">
        <w:rPr>
          <w:rFonts w:asciiTheme="minorHAnsi" w:hAnsiTheme="minorHAnsi" w:cstheme="minorHAnsi"/>
          <w:b/>
          <w:bCs/>
          <w:sz w:val="20"/>
          <w:szCs w:val="20"/>
        </w:rPr>
        <w:t>timescale:</w:t>
      </w:r>
    </w:p>
    <w:p w14:paraId="7FD4CE9A" w14:textId="568171F4" w:rsidR="00CA163F" w:rsidRPr="00CA163F" w:rsidRDefault="00AC68E1" w:rsidP="003401FC">
      <w:pPr>
        <w:pStyle w:val="NormalNoSpace"/>
        <w:rPr>
          <w:rFonts w:asciiTheme="minorHAnsi" w:hAnsiTheme="minorHAnsi" w:cstheme="minorHAnsi"/>
          <w:sz w:val="20"/>
          <w:szCs w:val="20"/>
        </w:rPr>
      </w:pPr>
      <w:r>
        <w:rPr>
          <w:rFonts w:asciiTheme="minorHAnsi" w:hAnsiTheme="minorHAnsi" w:cstheme="minorHAnsi"/>
          <w:sz w:val="20"/>
          <w:szCs w:val="20"/>
        </w:rPr>
        <w:t>Winter</w:t>
      </w:r>
      <w:r w:rsidR="008F2251">
        <w:rPr>
          <w:rFonts w:asciiTheme="minorHAnsi" w:hAnsiTheme="minorHAnsi" w:cstheme="minorHAnsi"/>
          <w:sz w:val="20"/>
          <w:szCs w:val="20"/>
        </w:rPr>
        <w:t xml:space="preserve"> </w:t>
      </w:r>
      <w:r w:rsidR="00301386">
        <w:rPr>
          <w:rFonts w:asciiTheme="minorHAnsi" w:hAnsiTheme="minorHAnsi" w:cstheme="minorHAnsi"/>
          <w:sz w:val="20"/>
          <w:szCs w:val="20"/>
        </w:rPr>
        <w:t>20</w:t>
      </w:r>
      <w:r w:rsidR="008F2251">
        <w:rPr>
          <w:rFonts w:asciiTheme="minorHAnsi" w:hAnsiTheme="minorHAnsi" w:cstheme="minorHAnsi"/>
          <w:sz w:val="20"/>
          <w:szCs w:val="20"/>
        </w:rPr>
        <w:t>24</w:t>
      </w:r>
    </w:p>
    <w:p w14:paraId="5F0A1FAC" w14:textId="77777777" w:rsidR="00D6445A" w:rsidRDefault="00D6445A" w:rsidP="003401FC">
      <w:pPr>
        <w:pStyle w:val="NormalNoSpace"/>
        <w:rPr>
          <w:rFonts w:asciiTheme="minorHAnsi" w:hAnsiTheme="minorHAnsi" w:cstheme="minorHAnsi"/>
          <w:b/>
          <w:bCs/>
          <w:sz w:val="20"/>
          <w:szCs w:val="20"/>
        </w:rPr>
      </w:pPr>
    </w:p>
    <w:p w14:paraId="2A2BF871" w14:textId="11CF76B8" w:rsidR="003401FC" w:rsidRPr="00AB1D09" w:rsidRDefault="003401FC" w:rsidP="003401FC">
      <w:pPr>
        <w:pStyle w:val="NormalNoSpace"/>
        <w:rPr>
          <w:rFonts w:asciiTheme="minorHAnsi" w:hAnsiTheme="minorHAnsi" w:cstheme="minorHAnsi"/>
          <w:b/>
          <w:bCs/>
          <w:sz w:val="20"/>
          <w:szCs w:val="20"/>
        </w:rPr>
      </w:pPr>
      <w:r w:rsidRPr="00AB1D09">
        <w:rPr>
          <w:rFonts w:asciiTheme="minorHAnsi" w:hAnsiTheme="minorHAnsi" w:cstheme="minorHAnsi"/>
          <w:b/>
          <w:bCs/>
          <w:sz w:val="20"/>
          <w:szCs w:val="20"/>
        </w:rPr>
        <w:t>Parking:</w:t>
      </w:r>
    </w:p>
    <w:p w14:paraId="27A6F4F3" w14:textId="363532ED" w:rsidR="005B4FAF" w:rsidRDefault="008F2251" w:rsidP="00FD0042">
      <w:pPr>
        <w:pStyle w:val="NormalNoSpace"/>
        <w:rPr>
          <w:rFonts w:asciiTheme="minorHAnsi" w:hAnsiTheme="minorHAnsi" w:cstheme="minorHAnsi"/>
          <w:sz w:val="20"/>
          <w:szCs w:val="20"/>
        </w:rPr>
      </w:pPr>
      <w:r>
        <w:rPr>
          <w:rFonts w:asciiTheme="minorHAnsi" w:hAnsiTheme="minorHAnsi" w:cstheme="minorHAnsi"/>
          <w:sz w:val="20"/>
          <w:szCs w:val="20"/>
        </w:rPr>
        <w:t xml:space="preserve">Two </w:t>
      </w:r>
      <w:r w:rsidR="0020718C" w:rsidRPr="0020718C">
        <w:rPr>
          <w:rFonts w:asciiTheme="minorHAnsi" w:hAnsiTheme="minorHAnsi" w:cstheme="minorHAnsi"/>
          <w:sz w:val="20"/>
          <w:szCs w:val="20"/>
        </w:rPr>
        <w:t>parking space</w:t>
      </w:r>
      <w:r>
        <w:rPr>
          <w:rFonts w:asciiTheme="minorHAnsi" w:hAnsiTheme="minorHAnsi" w:cstheme="minorHAnsi"/>
          <w:sz w:val="20"/>
          <w:szCs w:val="20"/>
        </w:rPr>
        <w:t>s</w:t>
      </w:r>
      <w:r w:rsidR="0020718C" w:rsidRPr="0020718C">
        <w:rPr>
          <w:rFonts w:asciiTheme="minorHAnsi" w:hAnsiTheme="minorHAnsi" w:cstheme="minorHAnsi"/>
          <w:sz w:val="20"/>
          <w:szCs w:val="20"/>
        </w:rPr>
        <w:t xml:space="preserve"> included within the purchase price of each property.</w:t>
      </w:r>
    </w:p>
    <w:p w14:paraId="4EB57917" w14:textId="77777777" w:rsidR="0020718C" w:rsidRDefault="0020718C" w:rsidP="00FD0042">
      <w:pPr>
        <w:pStyle w:val="NormalNoSpace"/>
        <w:rPr>
          <w:rFonts w:asciiTheme="minorHAnsi" w:hAnsiTheme="minorHAnsi" w:cstheme="minorHAnsi"/>
          <w:sz w:val="20"/>
          <w:szCs w:val="20"/>
        </w:rPr>
      </w:pPr>
    </w:p>
    <w:p w14:paraId="15D77A40" w14:textId="77777777" w:rsidR="00AC4525" w:rsidRDefault="00AC4525" w:rsidP="00FD0042">
      <w:pPr>
        <w:pBdr>
          <w:bottom w:val="single" w:sz="4" w:space="1" w:color="auto"/>
        </w:pBdr>
        <w:spacing w:after="0" w:line="240" w:lineRule="auto"/>
        <w:rPr>
          <w:rFonts w:asciiTheme="minorHAnsi" w:eastAsia="MS Mincho" w:hAnsiTheme="minorHAnsi" w:cstheme="minorHAnsi"/>
          <w:sz w:val="20"/>
          <w:szCs w:val="20"/>
          <w:lang w:val="en-US"/>
        </w:rPr>
        <w:sectPr w:rsidR="00AC4525" w:rsidSect="00AC4525">
          <w:type w:val="continuous"/>
          <w:pgSz w:w="11906" w:h="16838" w:code="9"/>
          <w:pgMar w:top="1418" w:right="851" w:bottom="1134" w:left="851" w:header="720" w:footer="454" w:gutter="0"/>
          <w:cols w:num="2" w:space="720"/>
          <w:docGrid w:linePitch="360"/>
        </w:sectPr>
      </w:pPr>
    </w:p>
    <w:p w14:paraId="16283CA2" w14:textId="77777777" w:rsidR="00AC68E1" w:rsidRDefault="00AC68E1" w:rsidP="00236D04">
      <w:pPr>
        <w:spacing w:after="120" w:line="240" w:lineRule="auto"/>
        <w:rPr>
          <w:rFonts w:asciiTheme="minorHAnsi" w:eastAsia="MS Mincho" w:hAnsiTheme="minorHAnsi" w:cstheme="minorHAnsi"/>
          <w:b/>
          <w:sz w:val="20"/>
          <w:szCs w:val="20"/>
          <w:lang w:val="en-US"/>
        </w:rPr>
      </w:pPr>
    </w:p>
    <w:p w14:paraId="54D1BBCE" w14:textId="77777777" w:rsidR="00AC68E1" w:rsidRDefault="00AC68E1" w:rsidP="00236D04">
      <w:pPr>
        <w:spacing w:after="120" w:line="240" w:lineRule="auto"/>
        <w:rPr>
          <w:rFonts w:asciiTheme="minorHAnsi" w:eastAsia="MS Mincho" w:hAnsiTheme="minorHAnsi" w:cstheme="minorHAnsi"/>
          <w:b/>
          <w:sz w:val="20"/>
          <w:szCs w:val="20"/>
          <w:lang w:val="en-US"/>
        </w:rPr>
      </w:pPr>
    </w:p>
    <w:p w14:paraId="6C80A49A" w14:textId="77777777" w:rsidR="00AC68E1" w:rsidRDefault="00AC68E1" w:rsidP="00236D04">
      <w:pPr>
        <w:spacing w:after="120" w:line="240" w:lineRule="auto"/>
        <w:rPr>
          <w:rFonts w:asciiTheme="minorHAnsi" w:eastAsia="MS Mincho" w:hAnsiTheme="minorHAnsi" w:cstheme="minorHAnsi"/>
          <w:b/>
          <w:sz w:val="20"/>
          <w:szCs w:val="20"/>
          <w:lang w:val="en-US"/>
        </w:rPr>
      </w:pPr>
    </w:p>
    <w:p w14:paraId="18242BDD" w14:textId="0D1EAA87" w:rsidR="00FD0042" w:rsidRPr="00236D04" w:rsidRDefault="00236D04" w:rsidP="00236D04">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Tel:</w:t>
      </w:r>
      <w:r>
        <w:rPr>
          <w:rFonts w:asciiTheme="minorHAnsi" w:eastAsia="MS Mincho" w:hAnsiTheme="minorHAnsi" w:cstheme="minorHAnsi"/>
          <w:b/>
          <w:sz w:val="20"/>
          <w:szCs w:val="20"/>
          <w:lang w:val="en-US"/>
        </w:rPr>
        <w:t xml:space="preserve"> </w:t>
      </w:r>
      <w:r>
        <w:rPr>
          <w:b/>
          <w:bCs/>
        </w:rPr>
        <w:t xml:space="preserve">0333 </w:t>
      </w:r>
      <w:r w:rsidRPr="00205061">
        <w:rPr>
          <w:b/>
          <w:bCs/>
        </w:rPr>
        <w:t>003 3710</w:t>
      </w:r>
      <w:r>
        <w:rPr>
          <w:b/>
          <w:bCs/>
        </w:rPr>
        <w:t xml:space="preserve">   </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Pr>
          <w:rFonts w:asciiTheme="minorHAnsi" w:eastAsia="MS Mincho" w:hAnsiTheme="minorHAnsi" w:cstheme="minorHAnsi"/>
          <w:b/>
          <w:sz w:val="20"/>
          <w:szCs w:val="20"/>
          <w:lang w:val="en-US"/>
        </w:rPr>
        <w:t>beaulieuarbour</w:t>
      </w:r>
      <w:r w:rsidRPr="00755DEC">
        <w:rPr>
          <w:rFonts w:asciiTheme="minorHAnsi" w:eastAsia="MS Mincho" w:hAnsiTheme="minorHAnsi" w:cstheme="minorHAnsi"/>
          <w:b/>
          <w:sz w:val="20"/>
          <w:szCs w:val="20"/>
          <w:lang w:val="en-US"/>
        </w:rPr>
        <w:t xml:space="preserve">@lqgroup.org.uk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w:t>
      </w:r>
      <w:r w:rsidRPr="00755DEC">
        <w:rPr>
          <w:rFonts w:asciiTheme="minorHAnsi" w:eastAsia="MS Mincho" w:hAnsiTheme="minorHAnsi" w:cstheme="minorHAnsi"/>
          <w:b/>
          <w:sz w:val="20"/>
          <w:szCs w:val="20"/>
          <w:lang w:val="en-US"/>
        </w:rPr>
        <w:t>lqhomes.com/</w:t>
      </w:r>
      <w:proofErr w:type="spellStart"/>
      <w:r>
        <w:rPr>
          <w:rFonts w:asciiTheme="minorHAnsi" w:eastAsia="MS Mincho" w:hAnsiTheme="minorHAnsi" w:cstheme="minorHAnsi"/>
          <w:b/>
          <w:sz w:val="20"/>
          <w:szCs w:val="20"/>
          <w:lang w:val="en-US"/>
        </w:rPr>
        <w:t>beaulieuarbour</w:t>
      </w:r>
      <w:proofErr w:type="spellEnd"/>
    </w:p>
    <w:p w14:paraId="032FBA59" w14:textId="096FC082" w:rsidR="00762CB0" w:rsidRPr="00AB1D09" w:rsidRDefault="00762CB0" w:rsidP="00FD0042">
      <w:pPr>
        <w:spacing w:after="120" w:line="240" w:lineRule="auto"/>
        <w:rPr>
          <w:rFonts w:asciiTheme="minorHAnsi" w:eastAsia="MS Mincho" w:hAnsiTheme="minorHAnsi" w:cstheme="minorHAnsi"/>
          <w:b/>
          <w:sz w:val="20"/>
          <w:szCs w:val="20"/>
          <w:lang w:val="en-US"/>
        </w:rPr>
      </w:pPr>
    </w:p>
    <w:sectPr w:rsidR="00762CB0" w:rsidRPr="00AB1D09" w:rsidSect="00AC4525">
      <w:type w:val="continuous"/>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F16EA" w14:textId="77777777" w:rsidR="005D6001" w:rsidRDefault="005D6001" w:rsidP="00473E59">
      <w:pPr>
        <w:spacing w:after="0" w:line="240" w:lineRule="auto"/>
      </w:pPr>
      <w:r>
        <w:separator/>
      </w:r>
    </w:p>
  </w:endnote>
  <w:endnote w:type="continuationSeparator" w:id="0">
    <w:p w14:paraId="68923BEE" w14:textId="77777777" w:rsidR="005D6001" w:rsidRDefault="005D6001"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2D19E" w14:textId="523A2299" w:rsidR="001560E3" w:rsidRDefault="00FD004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 xml:space="preserve">*PCM – Per calendar month. </w:t>
    </w:r>
    <w:r w:rsidR="00203CA0" w:rsidRPr="00C15D45">
      <w:rPr>
        <w:rFonts w:asciiTheme="minorHAnsi" w:eastAsia="MS Mincho" w:hAnsiTheme="minorHAnsi" w:cstheme="minorHAnsi"/>
        <w:sz w:val="16"/>
        <w:szCs w:val="16"/>
        <w:lang w:val="en-US"/>
      </w:rPr>
      <w:t>Rent amount calculated at</w:t>
    </w:r>
    <w:r w:rsidR="00203CA0" w:rsidRPr="007D49B2">
      <w:rPr>
        <w:rFonts w:asciiTheme="minorHAnsi" w:eastAsia="MS Mincho" w:hAnsiTheme="minorHAnsi" w:cstheme="minorHAnsi"/>
        <w:b/>
        <w:bCs/>
        <w:sz w:val="16"/>
        <w:szCs w:val="16"/>
        <w:lang w:val="en-US"/>
      </w:rPr>
      <w:t xml:space="preserve"> [</w:t>
    </w:r>
    <w:r w:rsidR="0020718C">
      <w:rPr>
        <w:rFonts w:asciiTheme="minorHAnsi" w:eastAsia="MS Mincho" w:hAnsiTheme="minorHAnsi" w:cstheme="minorHAnsi"/>
        <w:b/>
        <w:bCs/>
        <w:sz w:val="16"/>
        <w:szCs w:val="16"/>
        <w:lang w:val="en-US"/>
      </w:rPr>
      <w:t>2.75</w:t>
    </w:r>
    <w:r w:rsidR="00203CA0" w:rsidRPr="007D49B2">
      <w:rPr>
        <w:rFonts w:asciiTheme="minorHAnsi" w:eastAsia="MS Mincho" w:hAnsiTheme="minorHAnsi" w:cstheme="minorHAnsi"/>
        <w:b/>
        <w:bCs/>
        <w:sz w:val="16"/>
        <w:szCs w:val="16"/>
        <w:lang w:val="en-US"/>
      </w:rPr>
      <w:t>%]</w:t>
    </w:r>
    <w:r w:rsidR="00203CA0" w:rsidRPr="00C15D45">
      <w:rPr>
        <w:rFonts w:asciiTheme="minorHAnsi" w:eastAsia="MS Mincho" w:hAnsiTheme="minorHAnsi" w:cstheme="minorHAnsi"/>
        <w:sz w:val="16"/>
        <w:szCs w:val="16"/>
        <w:lang w:val="en-US"/>
      </w:rPr>
      <w:t xml:space="preserve"> of unowned share</w:t>
    </w:r>
    <w:r w:rsidR="00203CA0">
      <w:rPr>
        <w:rFonts w:asciiTheme="minorHAnsi" w:eastAsia="MS Mincho" w:hAnsiTheme="minorHAnsi" w:cstheme="minorHAnsi"/>
        <w:sz w:val="16"/>
        <w:szCs w:val="16"/>
        <w:lang w:val="en-US"/>
      </w:rPr>
      <w:t>.</w:t>
    </w:r>
    <w:r w:rsidR="00236D04">
      <w:rPr>
        <w:rFonts w:asciiTheme="minorHAnsi" w:eastAsia="MS Mincho" w:hAnsiTheme="minorHAnsi" w:cstheme="minorHAnsi"/>
        <w:sz w:val="16"/>
        <w:szCs w:val="16"/>
        <w:lang w:val="en-US"/>
      </w:rPr>
      <w:t xml:space="preserve"> </w:t>
    </w:r>
    <w:r w:rsidR="001560E3">
      <w:rPr>
        <w:rFonts w:asciiTheme="minorHAnsi" w:eastAsia="MS Mincho" w:hAnsiTheme="minorHAnsi" w:cstheme="minorHAnsi"/>
        <w:sz w:val="16"/>
        <w:szCs w:val="16"/>
        <w:lang w:val="en-US"/>
      </w:rPr>
      <w:t>** Service charges are estimated initially and reviewed annually based on actual spend</w:t>
    </w:r>
  </w:p>
  <w:p w14:paraId="2D0D908F" w14:textId="4F25744C" w:rsidR="00FD0042" w:rsidRPr="00236D04" w:rsidRDefault="001560E3" w:rsidP="00FD0042">
    <w:pPr>
      <w:spacing w:after="120" w:line="240" w:lineRule="auto"/>
      <w:ind w:right="-426"/>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 xml:space="preserve">Council tax is determined by the Valuation </w:t>
    </w:r>
    <w:r w:rsidR="00F44F8F">
      <w:rPr>
        <w:rFonts w:asciiTheme="minorHAnsi" w:eastAsia="MS Mincho" w:hAnsiTheme="minorHAnsi" w:cstheme="minorHAnsi"/>
        <w:sz w:val="16"/>
        <w:szCs w:val="16"/>
        <w:lang w:val="en-US"/>
      </w:rPr>
      <w:t>O</w:t>
    </w:r>
    <w:r>
      <w:rPr>
        <w:rFonts w:asciiTheme="minorHAnsi" w:eastAsia="MS Mincho" w:hAnsiTheme="minorHAnsi" w:cstheme="minorHAnsi"/>
        <w:sz w:val="16"/>
        <w:szCs w:val="16"/>
        <w:lang w:val="en-US"/>
      </w:rPr>
      <w:t xml:space="preserve">ffice Agency, </w:t>
    </w:r>
    <w:r w:rsidR="00F44F8F">
      <w:rPr>
        <w:rFonts w:asciiTheme="minorHAnsi" w:eastAsia="MS Mincho" w:hAnsiTheme="minorHAnsi" w:cstheme="minorHAnsi"/>
        <w:sz w:val="16"/>
        <w:szCs w:val="16"/>
        <w:lang w:val="en-US"/>
      </w:rPr>
      <w:t xml:space="preserve">please visit </w:t>
    </w:r>
    <w:hyperlink r:id="rId1" w:history="1">
      <w:r w:rsidR="00F44F8F" w:rsidRPr="00F44F8F">
        <w:rPr>
          <w:rStyle w:val="Hyperlink"/>
          <w:rFonts w:asciiTheme="minorHAnsi" w:eastAsia="MS Mincho" w:hAnsiTheme="minorHAnsi" w:cstheme="minorHAnsi"/>
          <w:color w:val="auto"/>
          <w:sz w:val="16"/>
          <w:szCs w:val="16"/>
          <w:lang w:val="en-US"/>
        </w:rPr>
        <w:t>www.gov.uk/council-tax-bands</w:t>
      </w:r>
    </w:hyperlink>
    <w:r w:rsidR="00236D04">
      <w:rPr>
        <w:rFonts w:asciiTheme="minorHAnsi" w:eastAsia="MS Mincho" w:hAnsiTheme="minorHAnsi" w:cstheme="minorHAnsi"/>
        <w:sz w:val="16"/>
        <w:szCs w:val="16"/>
        <w:lang w:val="en-US"/>
      </w:rPr>
      <w:t xml:space="preserve">. </w:t>
    </w:r>
    <w:r w:rsidR="00FD0042" w:rsidRPr="00381CDA">
      <w:rPr>
        <w:rFonts w:asciiTheme="minorHAnsi" w:eastAsia="MS Mincho" w:hAnsiTheme="minorHAnsi" w:cstheme="minorHAnsi"/>
        <w:sz w:val="16"/>
        <w:szCs w:val="16"/>
        <w:lang w:val="en-US"/>
      </w:rPr>
      <w:t xml:space="preserve">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Details correct at time of going to </w:t>
    </w:r>
    <w:r w:rsidR="00FD0042" w:rsidRPr="006864C4">
      <w:rPr>
        <w:rFonts w:asciiTheme="minorHAnsi" w:eastAsia="MS Mincho" w:hAnsiTheme="minorHAnsi" w:cstheme="minorHAnsi"/>
        <w:sz w:val="16"/>
        <w:szCs w:val="16"/>
        <w:lang w:val="en-US"/>
      </w:rPr>
      <w:t xml:space="preserve">print </w:t>
    </w:r>
    <w:r w:rsidR="00B83591" w:rsidRPr="006864C4">
      <w:rPr>
        <w:rFonts w:asciiTheme="minorHAnsi" w:eastAsia="MS Mincho" w:hAnsiTheme="minorHAnsi" w:cstheme="minorHAnsi"/>
        <w:sz w:val="16"/>
        <w:szCs w:val="16"/>
        <w:lang w:val="en-US"/>
      </w:rPr>
      <w:t>[</w:t>
    </w:r>
    <w:r w:rsidR="00AC68E1">
      <w:rPr>
        <w:rFonts w:asciiTheme="minorHAnsi" w:eastAsia="MS Mincho" w:hAnsiTheme="minorHAnsi" w:cstheme="minorHAnsi"/>
        <w:b/>
        <w:sz w:val="16"/>
        <w:szCs w:val="16"/>
        <w:lang w:val="en-US"/>
      </w:rPr>
      <w:t>07</w:t>
    </w:r>
    <w:r w:rsidR="0020718C" w:rsidRPr="006864C4">
      <w:rPr>
        <w:rFonts w:asciiTheme="minorHAnsi" w:eastAsia="MS Mincho" w:hAnsiTheme="minorHAnsi" w:cstheme="minorHAnsi"/>
        <w:b/>
        <w:sz w:val="16"/>
        <w:szCs w:val="16"/>
        <w:lang w:val="en-US"/>
      </w:rPr>
      <w:t>/202</w:t>
    </w:r>
    <w:r w:rsidR="006864C4" w:rsidRPr="006864C4">
      <w:rPr>
        <w:rFonts w:asciiTheme="minorHAnsi" w:eastAsia="MS Mincho" w:hAnsiTheme="minorHAnsi" w:cstheme="minorHAnsi"/>
        <w:b/>
        <w:sz w:val="16"/>
        <w:szCs w:val="16"/>
        <w:lang w:val="en-US"/>
      </w:rPr>
      <w:t>4</w:t>
    </w:r>
    <w:r w:rsidR="00B83591" w:rsidRPr="006864C4">
      <w:rPr>
        <w:rFonts w:asciiTheme="minorHAnsi" w:eastAsia="MS Mincho" w:hAnsiTheme="minorHAnsi" w:cstheme="minorHAnsi"/>
        <w:b/>
        <w:sz w:val="16"/>
        <w:szCs w:val="16"/>
        <w:lang w:val="en-US"/>
      </w:rPr>
      <w:t>]</w:t>
    </w:r>
    <w:r w:rsidR="00FD0042" w:rsidRPr="006864C4">
      <w:rPr>
        <w:rFonts w:asciiTheme="minorHAnsi" w:eastAsia="MS Mincho" w:hAnsiTheme="minorHAnsi" w:cstheme="minorHAnsi"/>
        <w:b/>
        <w:sz w:val="16"/>
        <w:szCs w:val="16"/>
        <w:lang w:val="en-US"/>
      </w:rPr>
      <w:t>.</w:t>
    </w:r>
  </w:p>
  <w:p w14:paraId="5EEB5FE4" w14:textId="6CFA7577" w:rsidR="001A5833" w:rsidRPr="00F312CD" w:rsidRDefault="00FD0042" w:rsidP="00F312CD">
    <w:pPr>
      <w:tabs>
        <w:tab w:val="center" w:pos="4320"/>
        <w:tab w:val="right" w:pos="8640"/>
      </w:tabs>
      <w:spacing w:after="120" w:line="240" w:lineRule="auto"/>
      <w:ind w:right="-426"/>
      <w:rPr>
        <w:rFonts w:asciiTheme="minorHAnsi" w:eastAsia="MS Mincho" w:hAnsiTheme="minorHAnsi" w:cstheme="minorHAnsi"/>
        <w:sz w:val="20"/>
        <w:szCs w:val="20"/>
        <w:lang w:val="en-US"/>
      </w:rPr>
    </w:pPr>
    <w:r w:rsidRPr="00381CDA">
      <w:rPr>
        <w:rFonts w:asciiTheme="minorHAnsi" w:eastAsia="MS Mincho" w:hAnsiTheme="minorHAnsi" w:cstheme="minorHAnsi"/>
        <w:sz w:val="16"/>
        <w:szCs w:val="16"/>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BD88A" w14:textId="77777777" w:rsidR="005D6001" w:rsidRDefault="005D6001" w:rsidP="00473E59">
      <w:pPr>
        <w:spacing w:after="0" w:line="240" w:lineRule="auto"/>
      </w:pPr>
      <w:r>
        <w:separator/>
      </w:r>
    </w:p>
  </w:footnote>
  <w:footnote w:type="continuationSeparator" w:id="0">
    <w:p w14:paraId="4FFFA2EE" w14:textId="77777777" w:rsidR="005D6001" w:rsidRDefault="005D6001"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03D3" w14:textId="2987442F" w:rsidR="00A2554D" w:rsidRPr="00C41EA4" w:rsidRDefault="00650719">
    <w:pPr>
      <w:pStyle w:val="Header"/>
      <w:rPr>
        <w:sz w:val="24"/>
        <w:szCs w:val="24"/>
      </w:rPr>
    </w:pPr>
    <w:r w:rsidRPr="00C41EA4">
      <w:rPr>
        <w:noProof/>
        <w:sz w:val="24"/>
        <w:szCs w:val="24"/>
        <w:lang w:eastAsia="en-GB"/>
      </w:rPr>
      <w:drawing>
        <wp:anchor distT="0" distB="0" distL="114300" distR="114300" simplePos="0" relativeHeight="251661312" behindDoc="0" locked="0" layoutInCell="1" allowOverlap="1" wp14:anchorId="744D1CAB" wp14:editId="53BC43BE">
          <wp:simplePos x="0" y="0"/>
          <wp:positionH relativeFrom="margin">
            <wp:align>right</wp:align>
          </wp:positionH>
          <wp:positionV relativeFrom="paragraph">
            <wp:posOffset>-457200</wp:posOffset>
          </wp:positionV>
          <wp:extent cx="846000" cy="1476000"/>
          <wp:effectExtent l="0" t="0" r="0" b="0"/>
          <wp:wrapSquare wrapText="bothSides"/>
          <wp:docPr id="618899327" name="Picture 6188993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Q_Master Logo_Lower Version_Yellow_RGB.jpg"/>
                  <pic:cNvPicPr/>
                </pic:nvPicPr>
                <pic:blipFill>
                  <a:blip r:embed="rId1">
                    <a:extLst>
                      <a:ext uri="{28A0092B-C50C-407E-A947-70E740481C1C}">
                        <a14:useLocalDpi xmlns:a14="http://schemas.microsoft.com/office/drawing/2010/main" val="0"/>
                      </a:ext>
                    </a:extLst>
                  </a:blip>
                  <a:stretch>
                    <a:fillRect/>
                  </a:stretch>
                </pic:blipFill>
                <pic:spPr>
                  <a:xfrm>
                    <a:off x="0" y="0"/>
                    <a:ext cx="846000" cy="1476000"/>
                  </a:xfrm>
                  <a:prstGeom prst="rect">
                    <a:avLst/>
                  </a:prstGeom>
                </pic:spPr>
              </pic:pic>
            </a:graphicData>
          </a:graphic>
        </wp:anchor>
      </w:drawing>
    </w:r>
    <w:r w:rsidR="00C41EA4" w:rsidRPr="00C41EA4">
      <w:rPr>
        <w:sz w:val="24"/>
        <w:szCs w:val="24"/>
      </w:rPr>
      <w:t>Shared Ownership</w:t>
    </w:r>
    <w:r w:rsidR="00D854E0">
      <w:rPr>
        <w:sz w:val="24"/>
        <w:szCs w:val="24"/>
      </w:rPr>
      <w:t xml:space="preserve"> - Leasehold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16cid:durableId="34472011">
    <w:abstractNumId w:val="9"/>
  </w:num>
  <w:num w:numId="2" w16cid:durableId="1752969091">
    <w:abstractNumId w:val="7"/>
  </w:num>
  <w:num w:numId="3" w16cid:durableId="523062132">
    <w:abstractNumId w:val="6"/>
  </w:num>
  <w:num w:numId="4" w16cid:durableId="1274559147">
    <w:abstractNumId w:val="5"/>
  </w:num>
  <w:num w:numId="5" w16cid:durableId="1128740655">
    <w:abstractNumId w:val="4"/>
  </w:num>
  <w:num w:numId="6" w16cid:durableId="126045341">
    <w:abstractNumId w:val="8"/>
  </w:num>
  <w:num w:numId="7" w16cid:durableId="129985078">
    <w:abstractNumId w:val="3"/>
  </w:num>
  <w:num w:numId="8" w16cid:durableId="592251623">
    <w:abstractNumId w:val="2"/>
  </w:num>
  <w:num w:numId="9" w16cid:durableId="242302004">
    <w:abstractNumId w:val="1"/>
  </w:num>
  <w:num w:numId="10" w16cid:durableId="1550919184">
    <w:abstractNumId w:val="0"/>
  </w:num>
  <w:num w:numId="11" w16cid:durableId="80025427">
    <w:abstractNumId w:val="23"/>
  </w:num>
  <w:num w:numId="12" w16cid:durableId="2115636867">
    <w:abstractNumId w:val="17"/>
  </w:num>
  <w:num w:numId="13" w16cid:durableId="1458181887">
    <w:abstractNumId w:val="19"/>
  </w:num>
  <w:num w:numId="14" w16cid:durableId="1626248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4168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328409">
    <w:abstractNumId w:val="10"/>
  </w:num>
  <w:num w:numId="17" w16cid:durableId="1637178356">
    <w:abstractNumId w:val="16"/>
  </w:num>
  <w:num w:numId="18" w16cid:durableId="1853950498">
    <w:abstractNumId w:val="18"/>
  </w:num>
  <w:num w:numId="19" w16cid:durableId="2085489737">
    <w:abstractNumId w:val="20"/>
  </w:num>
  <w:num w:numId="20" w16cid:durableId="862668066">
    <w:abstractNumId w:val="15"/>
  </w:num>
  <w:num w:numId="21" w16cid:durableId="904993739">
    <w:abstractNumId w:val="14"/>
  </w:num>
  <w:num w:numId="22" w16cid:durableId="1287348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0792363">
    <w:abstractNumId w:val="11"/>
  </w:num>
  <w:num w:numId="24" w16cid:durableId="119888283">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377898622">
    <w:abstractNumId w:val="22"/>
  </w:num>
  <w:num w:numId="26" w16cid:durableId="991300351">
    <w:abstractNumId w:val="12"/>
  </w:num>
  <w:num w:numId="27" w16cid:durableId="1247155818">
    <w:abstractNumId w:val="13"/>
  </w:num>
  <w:num w:numId="28" w16cid:durableId="1671832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4735"/>
    <w:rsid w:val="0001042E"/>
    <w:rsid w:val="00011054"/>
    <w:rsid w:val="00022C5C"/>
    <w:rsid w:val="0002496F"/>
    <w:rsid w:val="000366AD"/>
    <w:rsid w:val="00040C6E"/>
    <w:rsid w:val="00071680"/>
    <w:rsid w:val="00091750"/>
    <w:rsid w:val="000A419B"/>
    <w:rsid w:val="000B05B3"/>
    <w:rsid w:val="000F176D"/>
    <w:rsid w:val="000F34F6"/>
    <w:rsid w:val="000F619C"/>
    <w:rsid w:val="00112A7E"/>
    <w:rsid w:val="00112DA4"/>
    <w:rsid w:val="0012775B"/>
    <w:rsid w:val="001324D9"/>
    <w:rsid w:val="0013394D"/>
    <w:rsid w:val="00140F21"/>
    <w:rsid w:val="00146AB0"/>
    <w:rsid w:val="001560E3"/>
    <w:rsid w:val="0015749F"/>
    <w:rsid w:val="00163EA5"/>
    <w:rsid w:val="00166D83"/>
    <w:rsid w:val="00187CC8"/>
    <w:rsid w:val="001928D9"/>
    <w:rsid w:val="00192977"/>
    <w:rsid w:val="001931E4"/>
    <w:rsid w:val="0019385A"/>
    <w:rsid w:val="001A20A6"/>
    <w:rsid w:val="001A5833"/>
    <w:rsid w:val="001C3902"/>
    <w:rsid w:val="001D0F8A"/>
    <w:rsid w:val="001D361F"/>
    <w:rsid w:val="001E55A7"/>
    <w:rsid w:val="001F1306"/>
    <w:rsid w:val="001F562D"/>
    <w:rsid w:val="00202065"/>
    <w:rsid w:val="00203CA0"/>
    <w:rsid w:val="0020718C"/>
    <w:rsid w:val="0020782B"/>
    <w:rsid w:val="002116FB"/>
    <w:rsid w:val="002144A3"/>
    <w:rsid w:val="002242B8"/>
    <w:rsid w:val="00227794"/>
    <w:rsid w:val="002362DE"/>
    <w:rsid w:val="00236D04"/>
    <w:rsid w:val="002407CF"/>
    <w:rsid w:val="00251ED3"/>
    <w:rsid w:val="0025554E"/>
    <w:rsid w:val="00260912"/>
    <w:rsid w:val="00262725"/>
    <w:rsid w:val="002713C0"/>
    <w:rsid w:val="00287F04"/>
    <w:rsid w:val="002965C4"/>
    <w:rsid w:val="002A5841"/>
    <w:rsid w:val="002D5D58"/>
    <w:rsid w:val="002E2190"/>
    <w:rsid w:val="002F1DEF"/>
    <w:rsid w:val="002F7909"/>
    <w:rsid w:val="00301386"/>
    <w:rsid w:val="00307222"/>
    <w:rsid w:val="003178DA"/>
    <w:rsid w:val="003228D0"/>
    <w:rsid w:val="00330351"/>
    <w:rsid w:val="00332837"/>
    <w:rsid w:val="0033673B"/>
    <w:rsid w:val="003401FC"/>
    <w:rsid w:val="00354882"/>
    <w:rsid w:val="00367FD2"/>
    <w:rsid w:val="00372C03"/>
    <w:rsid w:val="00380DC7"/>
    <w:rsid w:val="00381CDA"/>
    <w:rsid w:val="003A51D8"/>
    <w:rsid w:val="003B387E"/>
    <w:rsid w:val="003B7D79"/>
    <w:rsid w:val="003D1CA4"/>
    <w:rsid w:val="003D4584"/>
    <w:rsid w:val="003E3BE6"/>
    <w:rsid w:val="004033ED"/>
    <w:rsid w:val="00411919"/>
    <w:rsid w:val="004378D8"/>
    <w:rsid w:val="00472B83"/>
    <w:rsid w:val="00473E59"/>
    <w:rsid w:val="004747FA"/>
    <w:rsid w:val="00475EDB"/>
    <w:rsid w:val="00477DC5"/>
    <w:rsid w:val="00480F21"/>
    <w:rsid w:val="00483BEA"/>
    <w:rsid w:val="00490E7F"/>
    <w:rsid w:val="004C37C9"/>
    <w:rsid w:val="004C47B3"/>
    <w:rsid w:val="004D44AF"/>
    <w:rsid w:val="004E5568"/>
    <w:rsid w:val="004E7DCA"/>
    <w:rsid w:val="005221BC"/>
    <w:rsid w:val="00531040"/>
    <w:rsid w:val="00532438"/>
    <w:rsid w:val="00546038"/>
    <w:rsid w:val="00564B3C"/>
    <w:rsid w:val="00566468"/>
    <w:rsid w:val="00573380"/>
    <w:rsid w:val="00575D75"/>
    <w:rsid w:val="005A7B66"/>
    <w:rsid w:val="005A7ECF"/>
    <w:rsid w:val="005B258A"/>
    <w:rsid w:val="005B4FAF"/>
    <w:rsid w:val="005D6001"/>
    <w:rsid w:val="005E0CF8"/>
    <w:rsid w:val="0060256E"/>
    <w:rsid w:val="00612E2B"/>
    <w:rsid w:val="00613F3A"/>
    <w:rsid w:val="00616348"/>
    <w:rsid w:val="006178C7"/>
    <w:rsid w:val="00617DE9"/>
    <w:rsid w:val="00620DE6"/>
    <w:rsid w:val="00640B4E"/>
    <w:rsid w:val="00643FC9"/>
    <w:rsid w:val="00650719"/>
    <w:rsid w:val="00660F7E"/>
    <w:rsid w:val="00681124"/>
    <w:rsid w:val="00685CEA"/>
    <w:rsid w:val="006864C4"/>
    <w:rsid w:val="0069779A"/>
    <w:rsid w:val="006A5229"/>
    <w:rsid w:val="006A7D3B"/>
    <w:rsid w:val="006B2CBE"/>
    <w:rsid w:val="006B44DB"/>
    <w:rsid w:val="006B4912"/>
    <w:rsid w:val="006B7D77"/>
    <w:rsid w:val="006D0697"/>
    <w:rsid w:val="006D28FF"/>
    <w:rsid w:val="006E6256"/>
    <w:rsid w:val="006E787E"/>
    <w:rsid w:val="006E7DA1"/>
    <w:rsid w:val="006F44D4"/>
    <w:rsid w:val="006F5A94"/>
    <w:rsid w:val="007039DE"/>
    <w:rsid w:val="007405ED"/>
    <w:rsid w:val="007433CE"/>
    <w:rsid w:val="00753DD6"/>
    <w:rsid w:val="00762CB0"/>
    <w:rsid w:val="00772877"/>
    <w:rsid w:val="00794595"/>
    <w:rsid w:val="007949E8"/>
    <w:rsid w:val="007A5785"/>
    <w:rsid w:val="007A683D"/>
    <w:rsid w:val="007A73FA"/>
    <w:rsid w:val="007B7C94"/>
    <w:rsid w:val="007C3BDB"/>
    <w:rsid w:val="007D228B"/>
    <w:rsid w:val="007D4CA3"/>
    <w:rsid w:val="007E40DE"/>
    <w:rsid w:val="007E768A"/>
    <w:rsid w:val="007F07E7"/>
    <w:rsid w:val="007F392F"/>
    <w:rsid w:val="008030B2"/>
    <w:rsid w:val="008032AD"/>
    <w:rsid w:val="0080669E"/>
    <w:rsid w:val="008107E2"/>
    <w:rsid w:val="008108FD"/>
    <w:rsid w:val="00813655"/>
    <w:rsid w:val="008209A2"/>
    <w:rsid w:val="008427CA"/>
    <w:rsid w:val="008526BF"/>
    <w:rsid w:val="008747F1"/>
    <w:rsid w:val="008B5915"/>
    <w:rsid w:val="008C2F9E"/>
    <w:rsid w:val="008C34AD"/>
    <w:rsid w:val="008D3C7E"/>
    <w:rsid w:val="008E39EE"/>
    <w:rsid w:val="008F2251"/>
    <w:rsid w:val="008F2315"/>
    <w:rsid w:val="00901B92"/>
    <w:rsid w:val="009216E9"/>
    <w:rsid w:val="00947170"/>
    <w:rsid w:val="00947E33"/>
    <w:rsid w:val="0096128A"/>
    <w:rsid w:val="009729E1"/>
    <w:rsid w:val="00972D27"/>
    <w:rsid w:val="0098305A"/>
    <w:rsid w:val="009915E1"/>
    <w:rsid w:val="009929CE"/>
    <w:rsid w:val="009A58CF"/>
    <w:rsid w:val="009B46F2"/>
    <w:rsid w:val="009B6AF2"/>
    <w:rsid w:val="009C115F"/>
    <w:rsid w:val="009C1964"/>
    <w:rsid w:val="009D0D42"/>
    <w:rsid w:val="009D1084"/>
    <w:rsid w:val="009E3ABB"/>
    <w:rsid w:val="00A078B9"/>
    <w:rsid w:val="00A13A7E"/>
    <w:rsid w:val="00A22765"/>
    <w:rsid w:val="00A2554D"/>
    <w:rsid w:val="00A411A1"/>
    <w:rsid w:val="00A44B63"/>
    <w:rsid w:val="00A51702"/>
    <w:rsid w:val="00A53611"/>
    <w:rsid w:val="00A70FFB"/>
    <w:rsid w:val="00A81A7A"/>
    <w:rsid w:val="00A86679"/>
    <w:rsid w:val="00AA494E"/>
    <w:rsid w:val="00AA4CA7"/>
    <w:rsid w:val="00AB1D09"/>
    <w:rsid w:val="00AB2228"/>
    <w:rsid w:val="00AC315A"/>
    <w:rsid w:val="00AC4525"/>
    <w:rsid w:val="00AC68E1"/>
    <w:rsid w:val="00AD287D"/>
    <w:rsid w:val="00AD3439"/>
    <w:rsid w:val="00B02F75"/>
    <w:rsid w:val="00B0559F"/>
    <w:rsid w:val="00B270E8"/>
    <w:rsid w:val="00B34B23"/>
    <w:rsid w:val="00B63311"/>
    <w:rsid w:val="00B83591"/>
    <w:rsid w:val="00B92F8F"/>
    <w:rsid w:val="00BB4CD8"/>
    <w:rsid w:val="00BC3413"/>
    <w:rsid w:val="00BC49CD"/>
    <w:rsid w:val="00BC60DE"/>
    <w:rsid w:val="00BC7D9C"/>
    <w:rsid w:val="00BD7B92"/>
    <w:rsid w:val="00BE10E9"/>
    <w:rsid w:val="00BE161C"/>
    <w:rsid w:val="00BE337D"/>
    <w:rsid w:val="00BE4712"/>
    <w:rsid w:val="00BF69AB"/>
    <w:rsid w:val="00C00089"/>
    <w:rsid w:val="00C0022A"/>
    <w:rsid w:val="00C04606"/>
    <w:rsid w:val="00C10E2E"/>
    <w:rsid w:val="00C309B1"/>
    <w:rsid w:val="00C32324"/>
    <w:rsid w:val="00C33175"/>
    <w:rsid w:val="00C37269"/>
    <w:rsid w:val="00C4055A"/>
    <w:rsid w:val="00C41EA4"/>
    <w:rsid w:val="00C54176"/>
    <w:rsid w:val="00C70DA1"/>
    <w:rsid w:val="00C75898"/>
    <w:rsid w:val="00C81C4D"/>
    <w:rsid w:val="00C90318"/>
    <w:rsid w:val="00C90BDF"/>
    <w:rsid w:val="00CA163F"/>
    <w:rsid w:val="00CB7D05"/>
    <w:rsid w:val="00CD0F9C"/>
    <w:rsid w:val="00CE73F9"/>
    <w:rsid w:val="00CF7444"/>
    <w:rsid w:val="00D1064E"/>
    <w:rsid w:val="00D11844"/>
    <w:rsid w:val="00D158FE"/>
    <w:rsid w:val="00D324F0"/>
    <w:rsid w:val="00D34BF5"/>
    <w:rsid w:val="00D3737B"/>
    <w:rsid w:val="00D431E1"/>
    <w:rsid w:val="00D6445A"/>
    <w:rsid w:val="00D820C4"/>
    <w:rsid w:val="00D854E0"/>
    <w:rsid w:val="00D97AB5"/>
    <w:rsid w:val="00DA0363"/>
    <w:rsid w:val="00DA1D84"/>
    <w:rsid w:val="00DB2D97"/>
    <w:rsid w:val="00DC7EDD"/>
    <w:rsid w:val="00E00000"/>
    <w:rsid w:val="00E00D89"/>
    <w:rsid w:val="00E01BCC"/>
    <w:rsid w:val="00E046AA"/>
    <w:rsid w:val="00E17614"/>
    <w:rsid w:val="00E608CE"/>
    <w:rsid w:val="00E716F1"/>
    <w:rsid w:val="00E8665D"/>
    <w:rsid w:val="00EC0C6B"/>
    <w:rsid w:val="00EF2F05"/>
    <w:rsid w:val="00EF7E56"/>
    <w:rsid w:val="00F113B6"/>
    <w:rsid w:val="00F16493"/>
    <w:rsid w:val="00F17746"/>
    <w:rsid w:val="00F312CD"/>
    <w:rsid w:val="00F33867"/>
    <w:rsid w:val="00F44F8F"/>
    <w:rsid w:val="00F572F0"/>
    <w:rsid w:val="00F71541"/>
    <w:rsid w:val="00F774BD"/>
    <w:rsid w:val="00FA5711"/>
    <w:rsid w:val="00FB22DB"/>
    <w:rsid w:val="00FB2D4A"/>
    <w:rsid w:val="00FD0042"/>
    <w:rsid w:val="00FD290E"/>
    <w:rsid w:val="00FE13C5"/>
    <w:rsid w:val="00FE5FD1"/>
    <w:rsid w:val="00FF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7F31D"/>
  <w15:chartTrackingRefBased/>
  <w15:docId w15:val="{077E90C8-78A5-4147-80BD-E20825BA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04"/>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 w:type="paragraph" w:styleId="BalloonText">
    <w:name w:val="Balloon Text"/>
    <w:basedOn w:val="Normal"/>
    <w:link w:val="BalloonTextChar"/>
    <w:uiPriority w:val="99"/>
    <w:semiHidden/>
    <w:unhideWhenUsed/>
    <w:rsid w:val="005B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299011">
      <w:bodyDiv w:val="1"/>
      <w:marLeft w:val="0"/>
      <w:marRight w:val="0"/>
      <w:marTop w:val="0"/>
      <w:marBottom w:val="0"/>
      <w:divBdr>
        <w:top w:val="none" w:sz="0" w:space="0" w:color="auto"/>
        <w:left w:val="none" w:sz="0" w:space="0" w:color="auto"/>
        <w:bottom w:val="none" w:sz="0" w:space="0" w:color="auto"/>
        <w:right w:val="none" w:sz="0" w:space="0" w:color="auto"/>
      </w:divBdr>
    </w:div>
    <w:div w:id="537593861">
      <w:bodyDiv w:val="1"/>
      <w:marLeft w:val="0"/>
      <w:marRight w:val="0"/>
      <w:marTop w:val="0"/>
      <w:marBottom w:val="0"/>
      <w:divBdr>
        <w:top w:val="none" w:sz="0" w:space="0" w:color="auto"/>
        <w:left w:val="none" w:sz="0" w:space="0" w:color="auto"/>
        <w:bottom w:val="none" w:sz="0" w:space="0" w:color="auto"/>
        <w:right w:val="none" w:sz="0" w:space="0" w:color="auto"/>
      </w:divBdr>
    </w:div>
    <w:div w:id="550462084">
      <w:bodyDiv w:val="1"/>
      <w:marLeft w:val="0"/>
      <w:marRight w:val="0"/>
      <w:marTop w:val="0"/>
      <w:marBottom w:val="0"/>
      <w:divBdr>
        <w:top w:val="none" w:sz="0" w:space="0" w:color="auto"/>
        <w:left w:val="none" w:sz="0" w:space="0" w:color="auto"/>
        <w:bottom w:val="none" w:sz="0" w:space="0" w:color="auto"/>
        <w:right w:val="none" w:sz="0" w:space="0" w:color="auto"/>
      </w:divBdr>
    </w:div>
    <w:div w:id="803499129">
      <w:bodyDiv w:val="1"/>
      <w:marLeft w:val="0"/>
      <w:marRight w:val="0"/>
      <w:marTop w:val="0"/>
      <w:marBottom w:val="0"/>
      <w:divBdr>
        <w:top w:val="none" w:sz="0" w:space="0" w:color="auto"/>
        <w:left w:val="none" w:sz="0" w:space="0" w:color="auto"/>
        <w:bottom w:val="none" w:sz="0" w:space="0" w:color="auto"/>
        <w:right w:val="none" w:sz="0" w:space="0" w:color="auto"/>
      </w:divBdr>
    </w:div>
    <w:div w:id="849880244">
      <w:bodyDiv w:val="1"/>
      <w:marLeft w:val="0"/>
      <w:marRight w:val="0"/>
      <w:marTop w:val="0"/>
      <w:marBottom w:val="0"/>
      <w:divBdr>
        <w:top w:val="none" w:sz="0" w:space="0" w:color="auto"/>
        <w:left w:val="none" w:sz="0" w:space="0" w:color="auto"/>
        <w:bottom w:val="none" w:sz="0" w:space="0" w:color="auto"/>
        <w:right w:val="none" w:sz="0" w:space="0" w:color="auto"/>
      </w:divBdr>
    </w:div>
    <w:div w:id="949512542">
      <w:bodyDiv w:val="1"/>
      <w:marLeft w:val="0"/>
      <w:marRight w:val="0"/>
      <w:marTop w:val="0"/>
      <w:marBottom w:val="0"/>
      <w:divBdr>
        <w:top w:val="none" w:sz="0" w:space="0" w:color="auto"/>
        <w:left w:val="none" w:sz="0" w:space="0" w:color="auto"/>
        <w:bottom w:val="none" w:sz="0" w:space="0" w:color="auto"/>
        <w:right w:val="none" w:sz="0" w:space="0" w:color="auto"/>
      </w:divBdr>
    </w:div>
    <w:div w:id="985281161">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 w:id="1801998363">
      <w:bodyDiv w:val="1"/>
      <w:marLeft w:val="0"/>
      <w:marRight w:val="0"/>
      <w:marTop w:val="0"/>
      <w:marBottom w:val="0"/>
      <w:divBdr>
        <w:top w:val="none" w:sz="0" w:space="0" w:color="auto"/>
        <w:left w:val="none" w:sz="0" w:space="0" w:color="auto"/>
        <w:bottom w:val="none" w:sz="0" w:space="0" w:color="auto"/>
        <w:right w:val="none" w:sz="0" w:space="0" w:color="auto"/>
      </w:divBdr>
      <w:divsChild>
        <w:div w:id="427508563">
          <w:marLeft w:val="0"/>
          <w:marRight w:val="0"/>
          <w:marTop w:val="0"/>
          <w:marBottom w:val="0"/>
          <w:divBdr>
            <w:top w:val="none" w:sz="0" w:space="0" w:color="auto"/>
            <w:left w:val="none" w:sz="0" w:space="0" w:color="auto"/>
            <w:bottom w:val="none" w:sz="0" w:space="0" w:color="auto"/>
            <w:right w:val="none" w:sz="0" w:space="0" w:color="auto"/>
          </w:divBdr>
        </w:div>
      </w:divsChild>
    </w:div>
    <w:div w:id="1906407530">
      <w:bodyDiv w:val="1"/>
      <w:marLeft w:val="0"/>
      <w:marRight w:val="0"/>
      <w:marTop w:val="0"/>
      <w:marBottom w:val="0"/>
      <w:divBdr>
        <w:top w:val="none" w:sz="0" w:space="0" w:color="auto"/>
        <w:left w:val="none" w:sz="0" w:space="0" w:color="auto"/>
        <w:bottom w:val="none" w:sz="0" w:space="0" w:color="auto"/>
        <w:right w:val="none" w:sz="0" w:space="0" w:color="auto"/>
      </w:divBdr>
      <w:divsChild>
        <w:div w:id="127434167">
          <w:marLeft w:val="0"/>
          <w:marRight w:val="0"/>
          <w:marTop w:val="0"/>
          <w:marBottom w:val="0"/>
          <w:divBdr>
            <w:top w:val="none" w:sz="0" w:space="0" w:color="auto"/>
            <w:left w:val="none" w:sz="0" w:space="0" w:color="auto"/>
            <w:bottom w:val="none" w:sz="0" w:space="0" w:color="auto"/>
            <w:right w:val="none" w:sz="0" w:space="0" w:color="auto"/>
          </w:divBdr>
        </w:div>
      </w:divsChild>
    </w:div>
    <w:div w:id="20158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uk/council-tax-b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01A0CCD85314DB7E8454359B3277F" ma:contentTypeVersion="4" ma:contentTypeDescription="Create a new document." ma:contentTypeScope="" ma:versionID="e63613f1d2f4514179d3dbd6212238cc">
  <xsd:schema xmlns:xsd="http://www.w3.org/2001/XMLSchema" xmlns:xs="http://www.w3.org/2001/XMLSchema" xmlns:p="http://schemas.microsoft.com/office/2006/metadata/properties" xmlns:ns2="0e719a7d-7f16-459b-bc07-9f23aa9668f3" targetNamespace="http://schemas.microsoft.com/office/2006/metadata/properties" ma:root="true" ma:fieldsID="dd08ec7b59b42c3d32d18093ae7ae931" ns2:_="">
    <xsd:import namespace="0e719a7d-7f16-459b-bc07-9f23aa966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9a7d-7f16-459b-bc07-9f23aa966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14633-FAA7-44AE-9043-F5E2C40BF331}">
  <ds:schemaRefs>
    <ds:schemaRef ds:uri="http://schemas.openxmlformats.org/officeDocument/2006/bibliography"/>
  </ds:schemaRefs>
</ds:datastoreItem>
</file>

<file path=customXml/itemProps2.xml><?xml version="1.0" encoding="utf-8"?>
<ds:datastoreItem xmlns:ds="http://schemas.openxmlformats.org/officeDocument/2006/customXml" ds:itemID="{BF4F0D65-84D8-48E6-B8BA-780ABCC1A85B}">
  <ds:schemaRefs>
    <ds:schemaRef ds:uri="http://schemas.microsoft.com/office/infopath/2007/PartnerControls"/>
    <ds:schemaRef ds:uri="http://schemas.microsoft.com/office/2006/metadata/properties"/>
    <ds:schemaRef ds:uri="0e719a7d-7f16-459b-bc07-9f23aa9668f3"/>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A58864F-8F02-4FA9-BA93-759226F9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19a7d-7f16-459b-bc07-9f23aa966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8D81E-1A59-4AAE-84EB-A02A3157A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1</TotalTime>
  <Pages>1</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Laura Jeffery</cp:lastModifiedBy>
  <cp:revision>2</cp:revision>
  <cp:lastPrinted>2024-04-15T08:58:00Z</cp:lastPrinted>
  <dcterms:created xsi:type="dcterms:W3CDTF">2024-07-10T09:53:00Z</dcterms:created>
  <dcterms:modified xsi:type="dcterms:W3CDTF">2024-07-10T09:53:00Z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0x0101004C601A0CCD85314DB7E8454359B3277F</vt:lpwstr>
  </property>
</Properties>
</file>